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06" w:rsidRPr="00942C06" w:rsidRDefault="00942C06" w:rsidP="00942C06">
      <w:pPr>
        <w:widowControl/>
        <w:autoSpaceDE/>
        <w:autoSpaceDN/>
        <w:adjustRightInd/>
        <w:jc w:val="right"/>
        <w:rPr>
          <w:b/>
          <w:color w:val="000000"/>
          <w:sz w:val="28"/>
          <w:szCs w:val="28"/>
          <w:lang w:eastAsia="en-US"/>
        </w:rPr>
      </w:pPr>
      <w:r w:rsidRPr="00942C06">
        <w:rPr>
          <w:b/>
          <w:color w:val="000000"/>
          <w:sz w:val="28"/>
          <w:szCs w:val="28"/>
          <w:lang w:eastAsia="en-US"/>
        </w:rPr>
        <w:t>УТВЕРЖДЕНО</w:t>
      </w:r>
    </w:p>
    <w:p w:rsidR="00942C06" w:rsidRPr="00942C06" w:rsidRDefault="00942C06" w:rsidP="00942C06">
      <w:pPr>
        <w:widowControl/>
        <w:autoSpaceDE/>
        <w:autoSpaceDN/>
        <w:adjustRightInd/>
        <w:jc w:val="right"/>
        <w:rPr>
          <w:b/>
          <w:color w:val="000000"/>
          <w:sz w:val="28"/>
          <w:szCs w:val="28"/>
          <w:lang w:eastAsia="en-US"/>
        </w:rPr>
      </w:pPr>
      <w:r w:rsidRPr="00942C06">
        <w:rPr>
          <w:b/>
          <w:color w:val="000000"/>
          <w:sz w:val="28"/>
          <w:szCs w:val="28"/>
          <w:lang w:eastAsia="en-US"/>
        </w:rPr>
        <w:t>Общим собранием членов</w:t>
      </w:r>
    </w:p>
    <w:p w:rsidR="00942C06" w:rsidRPr="00942C06" w:rsidRDefault="00942C06" w:rsidP="00942C06">
      <w:pPr>
        <w:widowControl/>
        <w:autoSpaceDE/>
        <w:autoSpaceDN/>
        <w:adjustRightInd/>
        <w:jc w:val="right"/>
        <w:rPr>
          <w:b/>
          <w:color w:val="000000"/>
          <w:sz w:val="28"/>
          <w:szCs w:val="28"/>
          <w:lang w:eastAsia="en-US"/>
        </w:rPr>
      </w:pPr>
      <w:r w:rsidRPr="00942C06">
        <w:rPr>
          <w:b/>
          <w:color w:val="000000"/>
          <w:sz w:val="28"/>
          <w:szCs w:val="28"/>
          <w:lang w:eastAsia="en-US"/>
        </w:rPr>
        <w:t xml:space="preserve">Союз «СтройСвязьТелеком» </w:t>
      </w:r>
    </w:p>
    <w:p w:rsidR="00942C06" w:rsidRPr="00942C06" w:rsidRDefault="00942C06" w:rsidP="00942C06">
      <w:pPr>
        <w:widowControl/>
        <w:autoSpaceDE/>
        <w:autoSpaceDN/>
        <w:adjustRightInd/>
        <w:jc w:val="right"/>
        <w:rPr>
          <w:b/>
          <w:color w:val="000000"/>
          <w:sz w:val="28"/>
          <w:szCs w:val="28"/>
          <w:lang w:eastAsia="en-US"/>
        </w:rPr>
      </w:pPr>
    </w:p>
    <w:p w:rsidR="00942C06" w:rsidRPr="00942C06" w:rsidRDefault="009D526A" w:rsidP="00942C06">
      <w:pPr>
        <w:widowControl/>
        <w:autoSpaceDE/>
        <w:autoSpaceDN/>
        <w:adjustRightInd/>
        <w:jc w:val="right"/>
        <w:rPr>
          <w:b/>
          <w:color w:val="000000"/>
          <w:sz w:val="28"/>
          <w:szCs w:val="28"/>
          <w:lang w:eastAsia="en-US"/>
        </w:rPr>
      </w:pPr>
      <w:r w:rsidRPr="009D526A">
        <w:rPr>
          <w:b/>
          <w:color w:val="000000"/>
          <w:sz w:val="28"/>
          <w:szCs w:val="28"/>
          <w:lang w:eastAsia="en-US"/>
        </w:rPr>
        <w:t xml:space="preserve">Протокол №    </w:t>
      </w:r>
      <w:r w:rsidR="00942C06" w:rsidRPr="00942C06">
        <w:rPr>
          <w:b/>
          <w:color w:val="000000"/>
          <w:sz w:val="28"/>
          <w:szCs w:val="28"/>
          <w:lang w:eastAsia="en-US"/>
        </w:rPr>
        <w:t xml:space="preserve"> от </w:t>
      </w:r>
      <w:r w:rsidRPr="009D526A">
        <w:rPr>
          <w:b/>
          <w:color w:val="000000"/>
          <w:sz w:val="28"/>
          <w:szCs w:val="28"/>
          <w:lang w:eastAsia="en-US"/>
        </w:rPr>
        <w:t xml:space="preserve">             </w:t>
      </w:r>
      <w:r w:rsidR="00942C06" w:rsidRPr="00942C06">
        <w:rPr>
          <w:b/>
          <w:color w:val="000000"/>
          <w:sz w:val="28"/>
          <w:szCs w:val="28"/>
          <w:lang w:eastAsia="en-US"/>
        </w:rPr>
        <w:t>г.</w:t>
      </w:r>
    </w:p>
    <w:p w:rsidR="00942C06" w:rsidRDefault="00942C06" w:rsidP="00942C06">
      <w:pPr>
        <w:spacing w:after="200" w:line="360" w:lineRule="auto"/>
        <w:ind w:left="709" w:hanging="709"/>
        <w:jc w:val="both"/>
        <w:rPr>
          <w:b/>
          <w:sz w:val="28"/>
          <w:szCs w:val="28"/>
        </w:rPr>
      </w:pPr>
    </w:p>
    <w:p w:rsidR="00942C06" w:rsidRDefault="00942C06" w:rsidP="00942C06">
      <w:pPr>
        <w:spacing w:after="200" w:line="360" w:lineRule="auto"/>
        <w:ind w:left="709" w:hanging="709"/>
        <w:jc w:val="both"/>
        <w:rPr>
          <w:b/>
          <w:sz w:val="28"/>
          <w:szCs w:val="28"/>
        </w:rPr>
      </w:pPr>
    </w:p>
    <w:p w:rsidR="00942C06" w:rsidRDefault="00942C06" w:rsidP="00942C06">
      <w:pPr>
        <w:spacing w:after="200" w:line="360" w:lineRule="auto"/>
        <w:ind w:left="709" w:hanging="709"/>
        <w:jc w:val="both"/>
        <w:rPr>
          <w:b/>
          <w:sz w:val="28"/>
          <w:szCs w:val="28"/>
        </w:rPr>
      </w:pPr>
    </w:p>
    <w:p w:rsidR="00942C06" w:rsidRDefault="00942C06" w:rsidP="00942C06">
      <w:pPr>
        <w:spacing w:after="200" w:line="360" w:lineRule="auto"/>
        <w:ind w:left="709" w:hanging="709"/>
        <w:jc w:val="both"/>
        <w:rPr>
          <w:b/>
          <w:sz w:val="28"/>
          <w:szCs w:val="28"/>
        </w:rPr>
      </w:pPr>
    </w:p>
    <w:p w:rsidR="00942C06" w:rsidRDefault="00942C06" w:rsidP="00942C06">
      <w:pPr>
        <w:spacing w:after="200" w:line="360" w:lineRule="auto"/>
        <w:ind w:left="709" w:hanging="709"/>
        <w:jc w:val="both"/>
        <w:rPr>
          <w:b/>
          <w:sz w:val="28"/>
          <w:szCs w:val="28"/>
        </w:rPr>
      </w:pPr>
    </w:p>
    <w:p w:rsidR="00942C06" w:rsidRPr="00942C06" w:rsidRDefault="00942C06" w:rsidP="00942C06">
      <w:pPr>
        <w:spacing w:after="200" w:line="360" w:lineRule="auto"/>
        <w:ind w:left="709" w:hanging="709"/>
        <w:jc w:val="both"/>
        <w:rPr>
          <w:b/>
          <w:sz w:val="28"/>
          <w:szCs w:val="28"/>
        </w:rPr>
      </w:pPr>
    </w:p>
    <w:p w:rsidR="00942C06" w:rsidRPr="00942C06" w:rsidRDefault="00942C06" w:rsidP="00942C06">
      <w:pPr>
        <w:keepNext/>
        <w:keepLines/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  <w:r w:rsidRPr="00942C06">
        <w:rPr>
          <w:b/>
          <w:bCs/>
          <w:sz w:val="28"/>
          <w:szCs w:val="28"/>
        </w:rPr>
        <w:t>ПОЛОЖЕНИЕ</w:t>
      </w:r>
    </w:p>
    <w:p w:rsidR="00942C06" w:rsidRPr="00942C06" w:rsidRDefault="00942C06" w:rsidP="00942C0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42C06">
        <w:rPr>
          <w:b/>
          <w:sz w:val="28"/>
          <w:szCs w:val="28"/>
        </w:rPr>
        <w:t>О КОМПЕНСАЦИОННОМ ФОНДЕ</w:t>
      </w:r>
    </w:p>
    <w:p w:rsidR="00942C06" w:rsidRPr="00942C06" w:rsidRDefault="00942C06" w:rsidP="00942C0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42C06">
        <w:rPr>
          <w:b/>
          <w:sz w:val="28"/>
          <w:szCs w:val="28"/>
        </w:rPr>
        <w:t xml:space="preserve"> ОБЕСПЕЧЕНИЯ ДОГОВОРНЫХ ОБЯЗАТЕЛЬСТВ</w:t>
      </w:r>
    </w:p>
    <w:p w:rsidR="00942C06" w:rsidRPr="00942C06" w:rsidRDefault="00942C06" w:rsidP="00942C06">
      <w:pPr>
        <w:keepNext/>
        <w:keepLines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42C06">
        <w:rPr>
          <w:b/>
          <w:sz w:val="28"/>
          <w:szCs w:val="28"/>
        </w:rPr>
        <w:t>Общероссийского межрегионального объединения работодателей – Союза строителей объектов связи и информационных технологий «СтройСвязьТелеком»</w:t>
      </w:r>
    </w:p>
    <w:p w:rsidR="00942C06" w:rsidRPr="00942C06" w:rsidRDefault="00942C06" w:rsidP="00942C06">
      <w:pPr>
        <w:keepNext/>
        <w:keepLines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42C06">
        <w:rPr>
          <w:b/>
          <w:sz w:val="28"/>
          <w:szCs w:val="28"/>
        </w:rPr>
        <w:t xml:space="preserve"> (Союз «СтройСвязьТелеком»)</w:t>
      </w: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A170D5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2B30E9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Pr="00DE081C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7A1E41" w:rsidRPr="00DE081C" w:rsidRDefault="007A1E41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DE081C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DE081C">
        <w:rPr>
          <w:b/>
          <w:bCs/>
          <w:spacing w:val="-2"/>
          <w:sz w:val="28"/>
          <w:szCs w:val="28"/>
        </w:rPr>
        <w:t>Москва</w:t>
      </w:r>
    </w:p>
    <w:p w:rsidR="00942C06" w:rsidRDefault="00C44186" w:rsidP="00942C0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42C06">
        <w:rPr>
          <w:b/>
          <w:bCs/>
          <w:spacing w:val="-2"/>
          <w:sz w:val="28"/>
          <w:szCs w:val="28"/>
        </w:rPr>
        <w:t>201</w:t>
      </w:r>
      <w:r w:rsidR="00DE081C" w:rsidRPr="00942C06">
        <w:rPr>
          <w:b/>
          <w:bCs/>
          <w:spacing w:val="-2"/>
          <w:sz w:val="28"/>
          <w:szCs w:val="28"/>
        </w:rPr>
        <w:t>8</w:t>
      </w:r>
    </w:p>
    <w:p w:rsidR="00942C06" w:rsidRPr="00942C06" w:rsidRDefault="00942C06" w:rsidP="00942C0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C44186" w:rsidRPr="00DE081C" w:rsidRDefault="00C44186" w:rsidP="002A17E3">
      <w:pPr>
        <w:shd w:val="clear" w:color="auto" w:fill="FFFFFF"/>
        <w:ind w:left="3312"/>
        <w:rPr>
          <w:sz w:val="28"/>
          <w:szCs w:val="28"/>
        </w:rPr>
      </w:pPr>
      <w:r w:rsidRPr="00DE081C">
        <w:rPr>
          <w:b/>
          <w:bCs/>
          <w:sz w:val="28"/>
          <w:szCs w:val="28"/>
        </w:rPr>
        <w:lastRenderedPageBreak/>
        <w:t xml:space="preserve">1. </w:t>
      </w:r>
      <w:r w:rsidR="007A1E41" w:rsidRPr="00DE081C">
        <w:rPr>
          <w:b/>
          <w:bCs/>
          <w:sz w:val="28"/>
          <w:szCs w:val="28"/>
        </w:rPr>
        <w:t>Общие положения</w:t>
      </w:r>
    </w:p>
    <w:p w:rsidR="007A1E41" w:rsidRPr="00DE081C" w:rsidRDefault="007A1E41" w:rsidP="002A17E3">
      <w:pPr>
        <w:shd w:val="clear" w:color="auto" w:fill="FFFFFF"/>
        <w:tabs>
          <w:tab w:val="left" w:pos="1219"/>
        </w:tabs>
        <w:ind w:firstLine="706"/>
        <w:jc w:val="both"/>
        <w:rPr>
          <w:spacing w:val="-1"/>
          <w:sz w:val="28"/>
          <w:szCs w:val="28"/>
        </w:rPr>
      </w:pPr>
    </w:p>
    <w:p w:rsidR="00C44186" w:rsidRPr="00DE081C" w:rsidRDefault="00C44186" w:rsidP="00DB44A2">
      <w:pPr>
        <w:shd w:val="clear" w:color="auto" w:fill="FFFFFF"/>
        <w:tabs>
          <w:tab w:val="left" w:pos="1219"/>
        </w:tabs>
        <w:ind w:firstLine="706"/>
        <w:jc w:val="both"/>
        <w:rPr>
          <w:sz w:val="28"/>
          <w:szCs w:val="28"/>
        </w:rPr>
      </w:pPr>
      <w:r w:rsidRPr="00DE081C">
        <w:rPr>
          <w:spacing w:val="-1"/>
          <w:sz w:val="28"/>
          <w:szCs w:val="28"/>
        </w:rPr>
        <w:t>1.1.</w:t>
      </w:r>
      <w:r w:rsidRPr="00DE081C">
        <w:rPr>
          <w:sz w:val="28"/>
          <w:szCs w:val="28"/>
        </w:rPr>
        <w:tab/>
        <w:t xml:space="preserve">Настоящее Положение о компенсационном фонде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(далее – Положение) устанавливает размер взнос</w:t>
      </w:r>
      <w:r w:rsidR="002A17E3" w:rsidRPr="00DE081C">
        <w:rPr>
          <w:sz w:val="28"/>
          <w:szCs w:val="28"/>
        </w:rPr>
        <w:t>ов</w:t>
      </w:r>
      <w:r w:rsidRPr="00DE081C">
        <w:rPr>
          <w:sz w:val="28"/>
          <w:szCs w:val="28"/>
        </w:rPr>
        <w:t xml:space="preserve"> и порядок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формирования компенсационного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</w:t>
      </w:r>
      <w:r w:rsidR="00942C06" w:rsidRPr="00942C06">
        <w:rPr>
          <w:bCs/>
          <w:sz w:val="28"/>
          <w:szCs w:val="28"/>
        </w:rPr>
        <w:t>Общероссийского межрегионального объединения работодателей – Союза строителей объектов связи и информационных технологий «СтройСвязьТелеком» (далее – Союз)</w:t>
      </w:r>
      <w:r w:rsidRPr="00DE081C">
        <w:rPr>
          <w:sz w:val="28"/>
          <w:szCs w:val="28"/>
        </w:rPr>
        <w:t>, устанавливает в соответствии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pacing w:val="-1"/>
          <w:sz w:val="28"/>
          <w:szCs w:val="28"/>
        </w:rPr>
        <w:t>с требованиями законодательства Российской Федерации возможные способы и</w:t>
      </w:r>
      <w:r w:rsidR="002A17E3" w:rsidRPr="00DE081C">
        <w:rPr>
          <w:spacing w:val="-1"/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порядок размещения средств компенсационного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>,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основания и порядок выплат из компенсационного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>, а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также порядок восстановления его размера </w:t>
      </w:r>
      <w:r w:rsidR="002A17E3" w:rsidRPr="00DE081C">
        <w:rPr>
          <w:sz w:val="28"/>
          <w:szCs w:val="28"/>
        </w:rPr>
        <w:t>в случае</w:t>
      </w:r>
      <w:r w:rsidRPr="00DE081C">
        <w:rPr>
          <w:sz w:val="28"/>
          <w:szCs w:val="28"/>
        </w:rPr>
        <w:t xml:space="preserve"> осуществления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выплат.</w:t>
      </w:r>
    </w:p>
    <w:p w:rsidR="00C44186" w:rsidRPr="00DE081C" w:rsidRDefault="00C44186" w:rsidP="002A17E3">
      <w:pPr>
        <w:shd w:val="clear" w:color="auto" w:fill="FFFFFF"/>
        <w:tabs>
          <w:tab w:val="left" w:pos="1363"/>
        </w:tabs>
        <w:ind w:right="10" w:firstLine="706"/>
        <w:jc w:val="both"/>
        <w:rPr>
          <w:sz w:val="28"/>
          <w:szCs w:val="28"/>
        </w:rPr>
      </w:pPr>
      <w:r w:rsidRPr="00DE081C">
        <w:rPr>
          <w:spacing w:val="-1"/>
          <w:sz w:val="28"/>
          <w:szCs w:val="28"/>
        </w:rPr>
        <w:t>1.2.</w:t>
      </w:r>
      <w:r w:rsidRPr="00DE081C">
        <w:rPr>
          <w:sz w:val="28"/>
          <w:szCs w:val="28"/>
        </w:rPr>
        <w:tab/>
        <w:t>Положение разработано в соответствии с Градостроительным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кодексом Российской Федерации</w:t>
      </w:r>
      <w:r w:rsidR="007A1E41" w:rsidRPr="00DE081C">
        <w:rPr>
          <w:sz w:val="28"/>
          <w:szCs w:val="28"/>
        </w:rPr>
        <w:t xml:space="preserve"> (далее – ГСК РФ)</w:t>
      </w:r>
      <w:r w:rsidRPr="00DE081C">
        <w:rPr>
          <w:sz w:val="28"/>
          <w:szCs w:val="28"/>
        </w:rPr>
        <w:t>, Федеральным законом от 01.12.2007 года №315-ФЗ «О саморегулируемых организациях», иными нормативными</w:t>
      </w:r>
      <w:r w:rsidR="002A17E3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правовыми актами Российской Федерации и Уставом </w:t>
      </w:r>
      <w:r w:rsidR="00DB44A2" w:rsidRPr="00DE081C">
        <w:rPr>
          <w:sz w:val="28"/>
          <w:szCs w:val="28"/>
        </w:rPr>
        <w:t>Союза</w:t>
      </w:r>
      <w:r w:rsidRPr="00DE081C">
        <w:rPr>
          <w:sz w:val="28"/>
          <w:szCs w:val="28"/>
        </w:rPr>
        <w:t>.</w:t>
      </w:r>
    </w:p>
    <w:p w:rsidR="00771ACB" w:rsidRDefault="00C44186" w:rsidP="00771A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E081C">
        <w:rPr>
          <w:spacing w:val="-1"/>
          <w:sz w:val="28"/>
          <w:szCs w:val="28"/>
        </w:rPr>
        <w:t>1.3.</w:t>
      </w:r>
      <w:r w:rsidRPr="00DE081C">
        <w:rPr>
          <w:sz w:val="28"/>
          <w:szCs w:val="28"/>
        </w:rPr>
        <w:tab/>
      </w:r>
      <w:r w:rsidR="00DB44A2" w:rsidRPr="00DE081C">
        <w:rPr>
          <w:sz w:val="28"/>
          <w:szCs w:val="28"/>
        </w:rPr>
        <w:t>Союз</w:t>
      </w:r>
      <w:r w:rsidR="00771ACB" w:rsidRPr="00DE081C">
        <w:rPr>
          <w:sz w:val="28"/>
          <w:szCs w:val="28"/>
        </w:rPr>
        <w:t xml:space="preserve"> в случаях, установленных ГСК РФ, в целях обеспечения имущественной ответственности членов </w:t>
      </w:r>
      <w:r w:rsidR="00DB44A2" w:rsidRPr="00DE081C">
        <w:rPr>
          <w:sz w:val="28"/>
          <w:szCs w:val="28"/>
        </w:rPr>
        <w:t>Союза</w:t>
      </w:r>
      <w:r w:rsidR="00771ACB" w:rsidRPr="00DE081C">
        <w:rPr>
          <w:sz w:val="28"/>
          <w:szCs w:val="28"/>
        </w:rPr>
        <w:t xml:space="preserve"> по обязательствам, возникшим вследствие неисполнения или ненадлежащего исполнения ими обязательств по договорам </w:t>
      </w:r>
      <w:r w:rsidR="009D526A">
        <w:rPr>
          <w:sz w:val="28"/>
          <w:szCs w:val="28"/>
        </w:rPr>
        <w:t xml:space="preserve">строительного </w:t>
      </w:r>
      <w:r w:rsidR="00771ACB" w:rsidRPr="00DE081C">
        <w:rPr>
          <w:sz w:val="28"/>
          <w:szCs w:val="28"/>
        </w:rPr>
        <w:t xml:space="preserve">подряда, заключенным с использованием конкурентных способов заключения договоров, дополнительно формирует компенсационный фонд обеспечения договорных обязательств. </w:t>
      </w:r>
      <w:r w:rsidR="00DB44A2" w:rsidRPr="00DE081C">
        <w:rPr>
          <w:sz w:val="28"/>
          <w:szCs w:val="28"/>
        </w:rPr>
        <w:t xml:space="preserve">Союз </w:t>
      </w:r>
      <w:r w:rsidR="00771ACB" w:rsidRPr="00DE081C">
        <w:rPr>
          <w:sz w:val="28"/>
          <w:szCs w:val="28"/>
        </w:rPr>
        <w:t>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ГСК РФ.</w:t>
      </w:r>
    </w:p>
    <w:p w:rsidR="00F1400E" w:rsidRPr="00F50B53" w:rsidRDefault="00F1400E" w:rsidP="00F1400E">
      <w:pPr>
        <w:shd w:val="clear" w:color="auto" w:fill="FFFFFF"/>
        <w:tabs>
          <w:tab w:val="left" w:pos="1272"/>
        </w:tabs>
        <w:ind w:right="5" w:firstLine="706"/>
        <w:jc w:val="both"/>
        <w:rPr>
          <w:sz w:val="28"/>
          <w:szCs w:val="28"/>
        </w:rPr>
      </w:pPr>
      <w:r w:rsidRPr="008C3327">
        <w:rPr>
          <w:sz w:val="28"/>
          <w:szCs w:val="28"/>
        </w:rPr>
        <w:t>1.4. Настоящее Положение применяется с учетом требований статьи 3.3 Федерального закона от 29.12.2004 года №191-ФЗ.</w:t>
      </w:r>
    </w:p>
    <w:p w:rsidR="00F1400E" w:rsidRPr="00DE081C" w:rsidRDefault="00F1400E" w:rsidP="00771A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A1E41" w:rsidRPr="00DE081C" w:rsidRDefault="007A1E41" w:rsidP="002A17E3">
      <w:pPr>
        <w:shd w:val="clear" w:color="auto" w:fill="FFFFFF"/>
        <w:ind w:left="2150" w:right="1152" w:hanging="854"/>
        <w:rPr>
          <w:b/>
          <w:bCs/>
          <w:sz w:val="28"/>
          <w:szCs w:val="28"/>
        </w:rPr>
      </w:pPr>
    </w:p>
    <w:p w:rsidR="00C44186" w:rsidRPr="00DE081C" w:rsidRDefault="00C44186" w:rsidP="007A1E4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E081C">
        <w:rPr>
          <w:b/>
          <w:bCs/>
          <w:sz w:val="28"/>
          <w:szCs w:val="28"/>
        </w:rPr>
        <w:t xml:space="preserve">2. </w:t>
      </w:r>
      <w:r w:rsidR="007A1E41" w:rsidRPr="00DE081C">
        <w:rPr>
          <w:b/>
          <w:bCs/>
          <w:sz w:val="28"/>
          <w:szCs w:val="28"/>
        </w:rPr>
        <w:t xml:space="preserve">Размер взноса и порядок формирования компенсационного фонда </w:t>
      </w:r>
      <w:r w:rsidR="004A4AFE" w:rsidRPr="00DE081C">
        <w:rPr>
          <w:b/>
          <w:bCs/>
          <w:sz w:val="28"/>
          <w:szCs w:val="28"/>
        </w:rPr>
        <w:t>обеспечения договорных обязательств</w:t>
      </w:r>
    </w:p>
    <w:p w:rsidR="007A1E41" w:rsidRPr="00DE081C" w:rsidRDefault="007A1E41" w:rsidP="007A1E41">
      <w:pPr>
        <w:shd w:val="clear" w:color="auto" w:fill="FFFFFF"/>
        <w:ind w:right="-1"/>
        <w:rPr>
          <w:sz w:val="28"/>
          <w:szCs w:val="28"/>
        </w:rPr>
      </w:pPr>
    </w:p>
    <w:p w:rsidR="00C44186" w:rsidRPr="00DE081C" w:rsidRDefault="00C44186" w:rsidP="002A17E3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sz w:val="28"/>
          <w:szCs w:val="28"/>
        </w:rPr>
      </w:pPr>
      <w:r w:rsidRPr="00DE081C">
        <w:rPr>
          <w:spacing w:val="-1"/>
          <w:sz w:val="28"/>
          <w:szCs w:val="28"/>
        </w:rPr>
        <w:t>2.1.</w:t>
      </w:r>
      <w:r w:rsidRPr="00DE081C">
        <w:rPr>
          <w:sz w:val="28"/>
          <w:szCs w:val="28"/>
        </w:rPr>
        <w:tab/>
        <w:t xml:space="preserve">Размер взноса в </w:t>
      </w:r>
      <w:r w:rsidR="007A1E41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омпенсационный фонд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="007A1E41" w:rsidRPr="00DE081C">
        <w:rPr>
          <w:sz w:val="28"/>
          <w:szCs w:val="28"/>
        </w:rPr>
        <w:t xml:space="preserve">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 xml:space="preserve">устанавливается Общим собранием членов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>и</w:t>
      </w:r>
      <w:r w:rsidR="007A1E41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определяется в настоящем разделе Положения в соответствии с минимальным</w:t>
      </w:r>
      <w:r w:rsidR="007A1E41" w:rsidRPr="00DE081C">
        <w:rPr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размером</w:t>
      </w:r>
      <w:r w:rsidR="007A1E41" w:rsidRPr="00DE081C">
        <w:rPr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взноса</w:t>
      </w:r>
      <w:r w:rsidR="007A1E41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в</w:t>
      </w:r>
      <w:r w:rsidR="007A1E41" w:rsidRPr="00DE081C">
        <w:rPr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компенсационный</w:t>
      </w:r>
      <w:r w:rsidR="007A1E41" w:rsidRPr="00DE081C">
        <w:rPr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фонд</w:t>
      </w:r>
      <w:r w:rsidR="007A1E41" w:rsidRPr="00DE081C">
        <w:rPr>
          <w:sz w:val="28"/>
          <w:szCs w:val="28"/>
        </w:rPr>
        <w:t xml:space="preserve"> </w:t>
      </w:r>
      <w:r w:rsidR="004A4AFE" w:rsidRPr="00DE081C">
        <w:rPr>
          <w:spacing w:val="-2"/>
          <w:sz w:val="28"/>
          <w:szCs w:val="28"/>
        </w:rPr>
        <w:t>обеспечения договорных обязательств</w:t>
      </w:r>
      <w:r w:rsidR="007A1E41" w:rsidRPr="00DE081C">
        <w:rPr>
          <w:spacing w:val="-2"/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саморегулируемой организации, установленного </w:t>
      </w:r>
      <w:r w:rsidR="007A1E41" w:rsidRPr="00DE081C">
        <w:rPr>
          <w:sz w:val="28"/>
          <w:szCs w:val="28"/>
        </w:rPr>
        <w:t>ГСК РФ</w:t>
      </w:r>
      <w:r w:rsidRPr="00DE081C">
        <w:rPr>
          <w:sz w:val="28"/>
          <w:szCs w:val="28"/>
        </w:rPr>
        <w:t>.</w:t>
      </w:r>
    </w:p>
    <w:p w:rsidR="00EE2BD1" w:rsidRPr="00DE081C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DE081C">
        <w:rPr>
          <w:sz w:val="28"/>
          <w:szCs w:val="28"/>
        </w:rPr>
        <w:t xml:space="preserve">2.2. </w:t>
      </w:r>
      <w:r w:rsidRPr="00DE081C">
        <w:rPr>
          <w:rStyle w:val="blk"/>
          <w:sz w:val="28"/>
          <w:szCs w:val="28"/>
        </w:rPr>
        <w:t xml:space="preserve">Размер компенсационного фонда </w:t>
      </w:r>
      <w:r w:rsidRPr="00DE081C">
        <w:rPr>
          <w:sz w:val="28"/>
          <w:szCs w:val="28"/>
        </w:rPr>
        <w:t>обеспечения договорных обязательств</w:t>
      </w:r>
      <w:r w:rsidRPr="00DE081C">
        <w:rPr>
          <w:rStyle w:val="blk"/>
          <w:sz w:val="28"/>
          <w:szCs w:val="28"/>
        </w:rPr>
        <w:t xml:space="preserve"> Союза определяется Союзом на основании документов, представленных его членами, с учетом ранее внесенных ими взносов в компенсационный фонд Союза, а также с учетом:</w:t>
      </w:r>
    </w:p>
    <w:p w:rsidR="00EE2BD1" w:rsidRPr="00DE081C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DE081C">
        <w:rPr>
          <w:rStyle w:val="blk"/>
          <w:sz w:val="28"/>
          <w:szCs w:val="28"/>
        </w:rPr>
        <w:t>- взносов, внесенных ранее исключенными членами Союза и членами Союза, добровольно прекратившими в нем членство,</w:t>
      </w:r>
    </w:p>
    <w:p w:rsidR="00EE2BD1" w:rsidRPr="00942C06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DE081C">
        <w:rPr>
          <w:rStyle w:val="blk"/>
          <w:sz w:val="28"/>
          <w:szCs w:val="28"/>
        </w:rPr>
        <w:t xml:space="preserve">- доходов, полученных от размещения средств компенсационного фонда </w:t>
      </w:r>
      <w:r w:rsidRPr="00DE081C">
        <w:rPr>
          <w:rStyle w:val="blk"/>
          <w:sz w:val="28"/>
          <w:szCs w:val="28"/>
        </w:rPr>
        <w:lastRenderedPageBreak/>
        <w:t>Союза</w:t>
      </w:r>
      <w:r w:rsidR="00F5078B">
        <w:rPr>
          <w:rStyle w:val="blk"/>
          <w:sz w:val="28"/>
          <w:szCs w:val="28"/>
        </w:rPr>
        <w:t xml:space="preserve"> на специальном счете</w:t>
      </w:r>
      <w:r w:rsidR="009A2FE1">
        <w:rPr>
          <w:rStyle w:val="blk"/>
          <w:sz w:val="28"/>
          <w:szCs w:val="28"/>
        </w:rPr>
        <w:t xml:space="preserve"> </w:t>
      </w:r>
      <w:r w:rsidR="009A2FE1" w:rsidRPr="00942C06">
        <w:rPr>
          <w:rStyle w:val="blk"/>
          <w:sz w:val="28"/>
          <w:szCs w:val="28"/>
        </w:rPr>
        <w:t>(процентов на неснижаемый остаток средств на специальном счете);</w:t>
      </w:r>
    </w:p>
    <w:p w:rsidR="009A2FE1" w:rsidRPr="00942C06" w:rsidRDefault="009A2FE1" w:rsidP="009A2FE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942C06">
        <w:rPr>
          <w:sz w:val="28"/>
          <w:szCs w:val="28"/>
        </w:rPr>
        <w:t>-</w:t>
      </w:r>
      <w:r w:rsidRPr="00942C06">
        <w:rPr>
          <w:rStyle w:val="blk"/>
          <w:sz w:val="28"/>
          <w:szCs w:val="28"/>
        </w:rPr>
        <w:t xml:space="preserve"> взносов в компенсационный фонд обеспечения договорных обязательств Союза, вносимых вновь принимаемыми членами, а также действующими членами, заявившими о намерении </w:t>
      </w:r>
      <w:r w:rsidRPr="00942C06">
        <w:rPr>
          <w:sz w:val="28"/>
          <w:szCs w:val="28"/>
        </w:rPr>
        <w:t xml:space="preserve">принимать участие в заключении договоров </w:t>
      </w:r>
      <w:r w:rsidR="00942C06">
        <w:rPr>
          <w:sz w:val="28"/>
          <w:szCs w:val="28"/>
        </w:rPr>
        <w:t xml:space="preserve">строительного </w:t>
      </w:r>
      <w:r w:rsidRPr="00942C06">
        <w:rPr>
          <w:sz w:val="28"/>
          <w:szCs w:val="28"/>
        </w:rPr>
        <w:t>подряда с использованием конкурентных способов заключения договоров</w:t>
      </w:r>
      <w:r w:rsidRPr="00942C06">
        <w:rPr>
          <w:rStyle w:val="blk"/>
          <w:sz w:val="28"/>
          <w:szCs w:val="28"/>
        </w:rPr>
        <w:t>;</w:t>
      </w:r>
    </w:p>
    <w:p w:rsidR="009A2FE1" w:rsidRPr="00942C06" w:rsidRDefault="009A2FE1" w:rsidP="009A2FE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942C06">
        <w:rPr>
          <w:sz w:val="28"/>
          <w:szCs w:val="28"/>
        </w:rPr>
        <w:t>–</w:t>
      </w:r>
      <w:r w:rsidRPr="00942C06">
        <w:rPr>
          <w:rStyle w:val="blk"/>
          <w:sz w:val="28"/>
          <w:szCs w:val="28"/>
        </w:rPr>
        <w:t xml:space="preserve"> иных поступлений в компенсационный фонд обеспечения договорных обязательств согласно действующему законодательству</w:t>
      </w:r>
      <w:r w:rsidR="00BD4AC3">
        <w:rPr>
          <w:rStyle w:val="blk"/>
          <w:sz w:val="28"/>
          <w:szCs w:val="28"/>
        </w:rPr>
        <w:t xml:space="preserve"> </w:t>
      </w:r>
      <w:r w:rsidR="00BD4AC3" w:rsidRPr="008C3327">
        <w:rPr>
          <w:rStyle w:val="blk"/>
          <w:sz w:val="28"/>
          <w:szCs w:val="28"/>
        </w:rPr>
        <w:t>(например, ч. 16 ст.55.16 ГСК РФ, ч.13 ст.3.3 Федерального закона от 29.12.2004 г. №191-ФЗ и пр.)</w:t>
      </w:r>
      <w:r w:rsidRPr="008C3327">
        <w:rPr>
          <w:rStyle w:val="blk"/>
          <w:sz w:val="28"/>
          <w:szCs w:val="28"/>
        </w:rPr>
        <w:t>.</w:t>
      </w:r>
      <w:bookmarkStart w:id="0" w:name="_GoBack"/>
      <w:bookmarkEnd w:id="0"/>
    </w:p>
    <w:p w:rsidR="00D827F3" w:rsidRPr="009A2FE1" w:rsidRDefault="00942C06" w:rsidP="009A2FE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827F3" w:rsidRPr="00942C06">
        <w:rPr>
          <w:sz w:val="28"/>
          <w:szCs w:val="28"/>
        </w:rPr>
        <w:t>Штраф, как мера дисциплинарного воздействия, уплаченный членами Союза, имеющими право осуществлять строительство по договору строительного подряда, заключаемому с использованием конкурентных способов заключения договоров, зачисляется в счет увеличения компенсационного фонда обеспечения договорных обязательств.</w:t>
      </w:r>
    </w:p>
    <w:p w:rsidR="00EE2BD1" w:rsidRPr="00DE081C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sz w:val="28"/>
          <w:szCs w:val="28"/>
        </w:rPr>
      </w:pPr>
      <w:r w:rsidRPr="00DE081C">
        <w:rPr>
          <w:rStyle w:val="blk"/>
          <w:sz w:val="28"/>
          <w:szCs w:val="28"/>
        </w:rPr>
        <w:t>2.</w:t>
      </w:r>
      <w:r w:rsidR="00942C06">
        <w:rPr>
          <w:rStyle w:val="blk"/>
          <w:sz w:val="28"/>
          <w:szCs w:val="28"/>
        </w:rPr>
        <w:t>4</w:t>
      </w:r>
      <w:r w:rsidRPr="00DE081C">
        <w:rPr>
          <w:rStyle w:val="blk"/>
          <w:sz w:val="28"/>
          <w:szCs w:val="28"/>
        </w:rPr>
        <w:t xml:space="preserve">. Уведомление и расчет размера взноса в компенсационный фонд </w:t>
      </w:r>
      <w:r w:rsidRPr="00DE081C">
        <w:rPr>
          <w:sz w:val="28"/>
          <w:szCs w:val="28"/>
        </w:rPr>
        <w:t>обеспечения договорных обязательств</w:t>
      </w:r>
      <w:r w:rsidRPr="00DE081C">
        <w:rPr>
          <w:rStyle w:val="blk"/>
          <w:sz w:val="28"/>
          <w:szCs w:val="28"/>
        </w:rPr>
        <w:t xml:space="preserve"> Союза в письменной форме направляется Союзом его действующим членам, заявившим о намерении участвовать </w:t>
      </w:r>
      <w:r w:rsidRPr="00DE081C">
        <w:rPr>
          <w:sz w:val="28"/>
          <w:szCs w:val="28"/>
        </w:rPr>
        <w:t xml:space="preserve">в заключении договоров </w:t>
      </w:r>
      <w:r w:rsidR="00512B29">
        <w:rPr>
          <w:sz w:val="28"/>
          <w:szCs w:val="28"/>
        </w:rPr>
        <w:t xml:space="preserve">строительного </w:t>
      </w:r>
      <w:r w:rsidRPr="00DE081C">
        <w:rPr>
          <w:sz w:val="28"/>
          <w:szCs w:val="28"/>
        </w:rPr>
        <w:t>подряда с использованием конкурентных способов заключения договоров</w:t>
      </w:r>
      <w:r w:rsidRPr="00DE081C">
        <w:rPr>
          <w:rStyle w:val="blk"/>
          <w:sz w:val="28"/>
          <w:szCs w:val="28"/>
        </w:rPr>
        <w:t xml:space="preserve">. В пятидневный срок с даты получения данных уведомления и расчета член Союза при необходимости обязан внести дополнительно взносы в компенсационный фонд </w:t>
      </w:r>
      <w:r w:rsidRPr="00DE081C">
        <w:rPr>
          <w:sz w:val="28"/>
          <w:szCs w:val="28"/>
        </w:rPr>
        <w:t>обеспечения договорных обязательств</w:t>
      </w:r>
      <w:r w:rsidRPr="00DE081C">
        <w:rPr>
          <w:rStyle w:val="blk"/>
          <w:sz w:val="28"/>
          <w:szCs w:val="28"/>
        </w:rPr>
        <w:t xml:space="preserve"> Союза, указанный в данном уведомлении.</w:t>
      </w:r>
    </w:p>
    <w:p w:rsidR="00C44186" w:rsidRPr="00DE081C" w:rsidRDefault="00C44186" w:rsidP="002A17E3">
      <w:pPr>
        <w:shd w:val="clear" w:color="auto" w:fill="FFFFFF"/>
        <w:tabs>
          <w:tab w:val="left" w:pos="1238"/>
        </w:tabs>
        <w:ind w:firstLine="706"/>
        <w:jc w:val="both"/>
        <w:rPr>
          <w:sz w:val="28"/>
          <w:szCs w:val="28"/>
        </w:rPr>
      </w:pPr>
      <w:r w:rsidRPr="00DE081C">
        <w:rPr>
          <w:spacing w:val="-3"/>
          <w:sz w:val="28"/>
          <w:szCs w:val="28"/>
        </w:rPr>
        <w:t>2.</w:t>
      </w:r>
      <w:r w:rsidR="00512B29">
        <w:rPr>
          <w:spacing w:val="-3"/>
          <w:sz w:val="28"/>
          <w:szCs w:val="28"/>
        </w:rPr>
        <w:t>5</w:t>
      </w:r>
      <w:r w:rsidRPr="00DE081C">
        <w:rPr>
          <w:spacing w:val="-3"/>
          <w:sz w:val="28"/>
          <w:szCs w:val="28"/>
        </w:rPr>
        <w:t>.</w:t>
      </w:r>
      <w:r w:rsidRPr="00DE081C">
        <w:rPr>
          <w:sz w:val="28"/>
          <w:szCs w:val="28"/>
        </w:rPr>
        <w:tab/>
      </w:r>
      <w:r w:rsidR="00B80C77" w:rsidRPr="00DE081C">
        <w:rPr>
          <w:rStyle w:val="blk"/>
          <w:sz w:val="28"/>
          <w:szCs w:val="28"/>
        </w:rPr>
        <w:t xml:space="preserve">Минимальный размер взноса в компенсационный фонд обеспечения договорных обязательств на одного члена </w:t>
      </w:r>
      <w:r w:rsidR="00DB44A2" w:rsidRPr="00DE081C">
        <w:rPr>
          <w:sz w:val="28"/>
          <w:szCs w:val="28"/>
        </w:rPr>
        <w:t xml:space="preserve">Союза </w:t>
      </w:r>
      <w:r w:rsidR="00B80C77" w:rsidRPr="00DE081C">
        <w:rPr>
          <w:rStyle w:val="blk"/>
          <w:sz w:val="28"/>
          <w:szCs w:val="28"/>
        </w:rPr>
        <w:t xml:space="preserve">в области </w:t>
      </w:r>
      <w:r w:rsidR="00512B29">
        <w:rPr>
          <w:rStyle w:val="blk"/>
          <w:sz w:val="28"/>
          <w:szCs w:val="28"/>
        </w:rPr>
        <w:t>строительства</w:t>
      </w:r>
      <w:r w:rsidR="00B80C77" w:rsidRPr="00DE081C">
        <w:rPr>
          <w:rStyle w:val="blk"/>
          <w:sz w:val="28"/>
          <w:szCs w:val="28"/>
        </w:rPr>
        <w:t xml:space="preserve">, выразившего намерение принимать участие в заключении договоров </w:t>
      </w:r>
      <w:r w:rsidR="004F6C57">
        <w:rPr>
          <w:rStyle w:val="blk"/>
          <w:sz w:val="28"/>
          <w:szCs w:val="28"/>
        </w:rPr>
        <w:t xml:space="preserve">строительного </w:t>
      </w:r>
      <w:r w:rsidR="00B80C77" w:rsidRPr="00DE081C">
        <w:rPr>
          <w:rStyle w:val="blk"/>
          <w:sz w:val="28"/>
          <w:szCs w:val="28"/>
        </w:rPr>
        <w:t xml:space="preserve">подряда с использованием конкурентных способов заключения договоров, в зависимости от уровня ответственности члена </w:t>
      </w:r>
      <w:r w:rsidR="00DB44A2" w:rsidRPr="00DE081C">
        <w:rPr>
          <w:sz w:val="28"/>
          <w:szCs w:val="28"/>
        </w:rPr>
        <w:t xml:space="preserve">Союза </w:t>
      </w:r>
      <w:r w:rsidR="00B80C77" w:rsidRPr="00DE081C">
        <w:rPr>
          <w:rStyle w:val="blk"/>
          <w:sz w:val="28"/>
          <w:szCs w:val="28"/>
        </w:rPr>
        <w:t>составляет</w:t>
      </w:r>
      <w:r w:rsidRPr="00DE081C">
        <w:rPr>
          <w:sz w:val="28"/>
          <w:szCs w:val="28"/>
        </w:rPr>
        <w:t>:</w:t>
      </w:r>
    </w:p>
    <w:p w:rsidR="00B1249A" w:rsidRPr="00B1249A" w:rsidRDefault="00B1249A" w:rsidP="00B1249A">
      <w:pPr>
        <w:shd w:val="clear" w:color="auto" w:fill="FFFFFF"/>
        <w:tabs>
          <w:tab w:val="left" w:pos="1238"/>
        </w:tabs>
        <w:ind w:firstLine="70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1)</w:t>
      </w:r>
      <w:r w:rsidRPr="00B1249A">
        <w:rPr>
          <w:rStyle w:val="blk"/>
          <w:sz w:val="28"/>
          <w:szCs w:val="28"/>
        </w:rPr>
        <w:tab/>
        <w:t>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саморегулируемой организации по обязательствам).</w:t>
      </w:r>
    </w:p>
    <w:p w:rsidR="00B1249A" w:rsidRPr="00B1249A" w:rsidRDefault="00B1249A" w:rsidP="00B1249A">
      <w:pPr>
        <w:shd w:val="clear" w:color="auto" w:fill="FFFFFF"/>
        <w:tabs>
          <w:tab w:val="left" w:pos="1238"/>
        </w:tabs>
        <w:ind w:firstLine="70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2)</w:t>
      </w:r>
      <w:r w:rsidRPr="00B1249A">
        <w:rPr>
          <w:rStyle w:val="blk"/>
          <w:sz w:val="28"/>
          <w:szCs w:val="28"/>
        </w:rPr>
        <w:tab/>
        <w:t>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 по обязательствам).</w:t>
      </w:r>
    </w:p>
    <w:p w:rsidR="00B1249A" w:rsidRPr="00B1249A" w:rsidRDefault="00B1249A" w:rsidP="00B1249A">
      <w:pPr>
        <w:shd w:val="clear" w:color="auto" w:fill="FFFFFF"/>
        <w:tabs>
          <w:tab w:val="left" w:pos="1238"/>
        </w:tabs>
        <w:ind w:firstLine="70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3)</w:t>
      </w:r>
      <w:r w:rsidRPr="00B1249A">
        <w:rPr>
          <w:rStyle w:val="blk"/>
          <w:sz w:val="28"/>
          <w:szCs w:val="28"/>
        </w:rPr>
        <w:tab/>
        <w:t>Четыре миллиона пятьсот тысяч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 по обязательствам).</w:t>
      </w:r>
    </w:p>
    <w:p w:rsidR="00B1249A" w:rsidRPr="00B1249A" w:rsidRDefault="00B1249A" w:rsidP="00B1249A">
      <w:pPr>
        <w:shd w:val="clear" w:color="auto" w:fill="FFFFFF"/>
        <w:tabs>
          <w:tab w:val="left" w:pos="1238"/>
        </w:tabs>
        <w:ind w:firstLine="70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r w:rsidRPr="00B1249A">
        <w:rPr>
          <w:rStyle w:val="blk"/>
          <w:sz w:val="28"/>
          <w:szCs w:val="28"/>
        </w:rPr>
        <w:tab/>
        <w:t>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 по обязательствам).</w:t>
      </w:r>
    </w:p>
    <w:p w:rsidR="00B1249A" w:rsidRDefault="00B1249A" w:rsidP="00B1249A">
      <w:pPr>
        <w:shd w:val="clear" w:color="auto" w:fill="FFFFFF"/>
        <w:tabs>
          <w:tab w:val="left" w:pos="1238"/>
        </w:tabs>
        <w:ind w:firstLine="70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5)</w:t>
      </w:r>
      <w:r w:rsidRPr="00B1249A">
        <w:rPr>
          <w:rStyle w:val="blk"/>
          <w:sz w:val="28"/>
          <w:szCs w:val="28"/>
        </w:rPr>
        <w:tab/>
        <w:t>Двадцать пять миллионов рублей в случае, если предельный размер обязательств по таким договорам составляет десять миллиардов рублей и более (пятый уровень ответственности члена саморегулируемой организации по обязательствам).</w:t>
      </w:r>
    </w:p>
    <w:p w:rsidR="00C44186" w:rsidRPr="00DE081C" w:rsidRDefault="00C44186" w:rsidP="00B1249A">
      <w:pPr>
        <w:shd w:val="clear" w:color="auto" w:fill="FFFFFF"/>
        <w:tabs>
          <w:tab w:val="left" w:pos="1238"/>
        </w:tabs>
        <w:ind w:firstLine="706"/>
        <w:jc w:val="both"/>
        <w:rPr>
          <w:sz w:val="28"/>
          <w:szCs w:val="28"/>
        </w:rPr>
      </w:pPr>
      <w:r w:rsidRPr="00DE081C">
        <w:rPr>
          <w:spacing w:val="-3"/>
          <w:sz w:val="28"/>
          <w:szCs w:val="28"/>
        </w:rPr>
        <w:t>2.</w:t>
      </w:r>
      <w:r w:rsidR="00B1249A">
        <w:rPr>
          <w:spacing w:val="-3"/>
          <w:sz w:val="28"/>
          <w:szCs w:val="28"/>
        </w:rPr>
        <w:t>6</w:t>
      </w:r>
      <w:r w:rsidRPr="00DE081C">
        <w:rPr>
          <w:spacing w:val="-3"/>
          <w:sz w:val="28"/>
          <w:szCs w:val="28"/>
        </w:rPr>
        <w:t>.</w:t>
      </w:r>
      <w:r w:rsidRPr="00DE081C">
        <w:rPr>
          <w:sz w:val="28"/>
          <w:szCs w:val="28"/>
        </w:rPr>
        <w:tab/>
      </w:r>
      <w:r w:rsidR="00EE2BD1" w:rsidRPr="00DE081C">
        <w:rPr>
          <w:sz w:val="28"/>
          <w:szCs w:val="28"/>
        </w:rPr>
        <w:t>При приеме в члены Союза лицо</w:t>
      </w:r>
      <w:r w:rsidR="00F24B23" w:rsidRPr="00B1249A">
        <w:rPr>
          <w:sz w:val="28"/>
          <w:szCs w:val="28"/>
        </w:rPr>
        <w:t xml:space="preserve">, заявившее о намерении </w:t>
      </w:r>
      <w:r w:rsidR="00F24B23" w:rsidRPr="00B1249A">
        <w:rPr>
          <w:rStyle w:val="blk"/>
          <w:sz w:val="28"/>
          <w:szCs w:val="28"/>
        </w:rPr>
        <w:t>принимать участие в заключени</w:t>
      </w:r>
      <w:r w:rsidR="00142694">
        <w:rPr>
          <w:rStyle w:val="blk"/>
          <w:sz w:val="28"/>
          <w:szCs w:val="28"/>
        </w:rPr>
        <w:t>е</w:t>
      </w:r>
      <w:r w:rsidR="00F24B23" w:rsidRPr="00B1249A">
        <w:rPr>
          <w:rStyle w:val="blk"/>
          <w:sz w:val="28"/>
          <w:szCs w:val="28"/>
        </w:rPr>
        <w:t xml:space="preserve"> договоров </w:t>
      </w:r>
      <w:r w:rsidR="00B1249A" w:rsidRPr="00B1249A">
        <w:rPr>
          <w:rStyle w:val="blk"/>
          <w:sz w:val="28"/>
          <w:szCs w:val="28"/>
        </w:rPr>
        <w:t xml:space="preserve">строительного </w:t>
      </w:r>
      <w:r w:rsidR="00F24B23" w:rsidRPr="00B1249A">
        <w:rPr>
          <w:rStyle w:val="blk"/>
          <w:sz w:val="28"/>
          <w:szCs w:val="28"/>
        </w:rPr>
        <w:t>подряда с использованием конкурентных способов заключения договоров,</w:t>
      </w:r>
      <w:r w:rsidR="00EE2BD1" w:rsidRPr="00DE081C">
        <w:rPr>
          <w:sz w:val="28"/>
          <w:szCs w:val="28"/>
        </w:rPr>
        <w:t xml:space="preserve"> обязано</w:t>
      </w:r>
      <w:r w:rsidRPr="00DE081C">
        <w:rPr>
          <w:sz w:val="28"/>
          <w:szCs w:val="28"/>
        </w:rPr>
        <w:t xml:space="preserve"> уплатить взнос в </w:t>
      </w:r>
      <w:r w:rsidR="00AD38D5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>омпенсационный фонд</w:t>
      </w:r>
      <w:r w:rsidR="007A1E41" w:rsidRPr="00DE081C">
        <w:rPr>
          <w:sz w:val="28"/>
          <w:szCs w:val="28"/>
        </w:rPr>
        <w:t xml:space="preserve"> </w:t>
      </w:r>
      <w:r w:rsidR="004A4AFE" w:rsidRPr="00DE081C">
        <w:rPr>
          <w:spacing w:val="-5"/>
          <w:sz w:val="28"/>
          <w:szCs w:val="28"/>
        </w:rPr>
        <w:t>обеспечения договорных обязательств</w:t>
      </w:r>
      <w:r w:rsidRPr="00DE081C">
        <w:rPr>
          <w:spacing w:val="-5"/>
          <w:sz w:val="28"/>
          <w:szCs w:val="28"/>
        </w:rPr>
        <w:t xml:space="preserve"> </w:t>
      </w:r>
      <w:r w:rsidR="00DB44A2" w:rsidRPr="00DE081C">
        <w:rPr>
          <w:spacing w:val="-5"/>
          <w:sz w:val="28"/>
          <w:szCs w:val="28"/>
        </w:rPr>
        <w:t xml:space="preserve">Союза </w:t>
      </w:r>
      <w:r w:rsidRPr="00DE081C">
        <w:rPr>
          <w:spacing w:val="-5"/>
          <w:sz w:val="28"/>
          <w:szCs w:val="28"/>
        </w:rPr>
        <w:t>в срок не более 7 (семи) рабочих дней со дня</w:t>
      </w:r>
      <w:r w:rsidR="007A1E41" w:rsidRPr="00DE081C">
        <w:rPr>
          <w:spacing w:val="-5"/>
          <w:sz w:val="28"/>
          <w:szCs w:val="28"/>
        </w:rPr>
        <w:t xml:space="preserve"> </w:t>
      </w:r>
      <w:r w:rsidRPr="00DE081C">
        <w:rPr>
          <w:spacing w:val="-14"/>
          <w:sz w:val="28"/>
          <w:szCs w:val="28"/>
        </w:rPr>
        <w:t xml:space="preserve">получения уведомления </w:t>
      </w:r>
      <w:r w:rsidR="0076015D" w:rsidRPr="00DE081C">
        <w:rPr>
          <w:spacing w:val="-14"/>
          <w:sz w:val="28"/>
          <w:szCs w:val="28"/>
        </w:rPr>
        <w:t>Союза</w:t>
      </w:r>
      <w:r w:rsidRPr="00DE081C">
        <w:rPr>
          <w:spacing w:val="-14"/>
          <w:sz w:val="28"/>
          <w:szCs w:val="28"/>
        </w:rPr>
        <w:t xml:space="preserve"> о принятии решения </w:t>
      </w:r>
      <w:r w:rsidR="007A1E41" w:rsidRPr="00DE081C">
        <w:rPr>
          <w:spacing w:val="-14"/>
          <w:sz w:val="28"/>
          <w:szCs w:val="28"/>
        </w:rPr>
        <w:t>Советом</w:t>
      </w:r>
      <w:r w:rsidRPr="00DE081C">
        <w:rPr>
          <w:spacing w:val="-14"/>
          <w:sz w:val="28"/>
          <w:szCs w:val="28"/>
        </w:rPr>
        <w:t xml:space="preserve">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 xml:space="preserve">о приеме в члены </w:t>
      </w:r>
      <w:r w:rsidR="00DB44A2" w:rsidRPr="00DE081C">
        <w:rPr>
          <w:sz w:val="28"/>
          <w:szCs w:val="28"/>
        </w:rPr>
        <w:t>Союза</w:t>
      </w:r>
      <w:r w:rsidR="00AD38D5" w:rsidRPr="00DE081C">
        <w:rPr>
          <w:sz w:val="28"/>
          <w:szCs w:val="28"/>
        </w:rPr>
        <w:t>, если иной срок не установлен законом.</w:t>
      </w:r>
    </w:p>
    <w:p w:rsidR="00C44186" w:rsidRPr="00DE081C" w:rsidRDefault="00C44186" w:rsidP="002A17E3">
      <w:pPr>
        <w:shd w:val="clear" w:color="auto" w:fill="FFFFFF"/>
        <w:tabs>
          <w:tab w:val="left" w:pos="1291"/>
        </w:tabs>
        <w:ind w:right="5" w:firstLine="706"/>
        <w:jc w:val="both"/>
        <w:rPr>
          <w:sz w:val="28"/>
          <w:szCs w:val="28"/>
        </w:rPr>
      </w:pPr>
      <w:r w:rsidRPr="00DE081C">
        <w:rPr>
          <w:spacing w:val="-3"/>
          <w:sz w:val="28"/>
          <w:szCs w:val="28"/>
        </w:rPr>
        <w:t>2.</w:t>
      </w:r>
      <w:r w:rsidR="00B1249A">
        <w:rPr>
          <w:spacing w:val="-3"/>
          <w:sz w:val="28"/>
          <w:szCs w:val="28"/>
        </w:rPr>
        <w:t>7</w:t>
      </w:r>
      <w:r w:rsidRPr="00DE081C">
        <w:rPr>
          <w:spacing w:val="-3"/>
          <w:sz w:val="28"/>
          <w:szCs w:val="28"/>
        </w:rPr>
        <w:t>.</w:t>
      </w:r>
      <w:r w:rsidRPr="00DE081C">
        <w:rPr>
          <w:sz w:val="28"/>
          <w:szCs w:val="28"/>
        </w:rPr>
        <w:tab/>
        <w:t xml:space="preserve">Не допускается освобождение члена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>от обязанности</w:t>
      </w:r>
      <w:r w:rsidR="00AD38D5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внесения взноса в </w:t>
      </w:r>
      <w:r w:rsidR="00AD38D5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омпенсационный фонд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</w:t>
      </w:r>
      <w:r w:rsidR="00DB44A2" w:rsidRPr="00DE081C">
        <w:rPr>
          <w:sz w:val="28"/>
          <w:szCs w:val="28"/>
        </w:rPr>
        <w:t>Союза</w:t>
      </w:r>
      <w:r w:rsidR="00F854B5" w:rsidRPr="00DE081C">
        <w:rPr>
          <w:sz w:val="28"/>
          <w:szCs w:val="28"/>
        </w:rPr>
        <w:t xml:space="preserve">, если такое лицо заявило о намерении принимать участие в заключении договоров </w:t>
      </w:r>
      <w:r w:rsidR="00142694">
        <w:rPr>
          <w:sz w:val="28"/>
          <w:szCs w:val="28"/>
        </w:rPr>
        <w:t xml:space="preserve">строительного </w:t>
      </w:r>
      <w:r w:rsidR="00F854B5" w:rsidRPr="00DE081C">
        <w:rPr>
          <w:sz w:val="28"/>
          <w:szCs w:val="28"/>
        </w:rPr>
        <w:t>подряда с использованием конкурентных способов заключения договоров</w:t>
      </w:r>
      <w:r w:rsidRPr="00DE081C">
        <w:rPr>
          <w:sz w:val="28"/>
          <w:szCs w:val="28"/>
        </w:rPr>
        <w:t>.</w:t>
      </w:r>
    </w:p>
    <w:p w:rsidR="00C44186" w:rsidRPr="00DE081C" w:rsidRDefault="00C44186" w:rsidP="002A17E3">
      <w:pPr>
        <w:shd w:val="clear" w:color="auto" w:fill="FFFFFF"/>
        <w:tabs>
          <w:tab w:val="left" w:pos="1229"/>
        </w:tabs>
        <w:ind w:right="5" w:firstLine="706"/>
        <w:jc w:val="both"/>
        <w:rPr>
          <w:sz w:val="28"/>
          <w:szCs w:val="28"/>
        </w:rPr>
      </w:pPr>
      <w:r w:rsidRPr="00DE081C">
        <w:rPr>
          <w:spacing w:val="-3"/>
          <w:sz w:val="28"/>
          <w:szCs w:val="28"/>
        </w:rPr>
        <w:t>2.</w:t>
      </w:r>
      <w:r w:rsidR="00B1249A">
        <w:rPr>
          <w:spacing w:val="-3"/>
          <w:sz w:val="28"/>
          <w:szCs w:val="28"/>
        </w:rPr>
        <w:t>8</w:t>
      </w:r>
      <w:r w:rsidRPr="00DE081C">
        <w:rPr>
          <w:spacing w:val="-3"/>
          <w:sz w:val="28"/>
          <w:szCs w:val="28"/>
        </w:rPr>
        <w:t>.</w:t>
      </w:r>
      <w:r w:rsidRPr="00DE081C">
        <w:rPr>
          <w:sz w:val="28"/>
          <w:szCs w:val="28"/>
        </w:rPr>
        <w:tab/>
        <w:t xml:space="preserve">Лицу, прекратившему членство в </w:t>
      </w:r>
      <w:r w:rsidR="00DB44A2" w:rsidRPr="00DE081C">
        <w:rPr>
          <w:sz w:val="28"/>
          <w:szCs w:val="28"/>
        </w:rPr>
        <w:t>Союз</w:t>
      </w:r>
      <w:r w:rsidR="00F24B23">
        <w:rPr>
          <w:sz w:val="28"/>
          <w:szCs w:val="28"/>
        </w:rPr>
        <w:t>е</w:t>
      </w:r>
      <w:r w:rsidRPr="00DE081C">
        <w:rPr>
          <w:sz w:val="28"/>
          <w:szCs w:val="28"/>
        </w:rPr>
        <w:t>, уплаченные взносы в</w:t>
      </w:r>
      <w:r w:rsidR="00AD38D5" w:rsidRPr="00DE081C">
        <w:rPr>
          <w:sz w:val="28"/>
          <w:szCs w:val="28"/>
        </w:rPr>
        <w:t xml:space="preserve"> к</w:t>
      </w:r>
      <w:r w:rsidRPr="00DE081C">
        <w:rPr>
          <w:sz w:val="28"/>
          <w:szCs w:val="28"/>
        </w:rPr>
        <w:t xml:space="preserve">омпенсационный фонд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 xml:space="preserve">не </w:t>
      </w:r>
      <w:r w:rsidRPr="00142694">
        <w:rPr>
          <w:sz w:val="28"/>
          <w:szCs w:val="28"/>
        </w:rPr>
        <w:t>возвращаются</w:t>
      </w:r>
      <w:r w:rsidR="00AD38D5" w:rsidRPr="00142694">
        <w:rPr>
          <w:sz w:val="28"/>
          <w:szCs w:val="28"/>
        </w:rPr>
        <w:t xml:space="preserve">, </w:t>
      </w:r>
      <w:r w:rsidR="00F24B23" w:rsidRPr="00142694">
        <w:rPr>
          <w:sz w:val="28"/>
          <w:szCs w:val="28"/>
        </w:rPr>
        <w:t>если иное не предусмотрено законом</w:t>
      </w:r>
      <w:r w:rsidRPr="00142694">
        <w:rPr>
          <w:sz w:val="28"/>
          <w:szCs w:val="28"/>
        </w:rPr>
        <w:t>.</w:t>
      </w:r>
    </w:p>
    <w:p w:rsidR="00AD38D5" w:rsidRPr="00DE081C" w:rsidRDefault="00AD38D5" w:rsidP="002A17E3">
      <w:pPr>
        <w:shd w:val="clear" w:color="auto" w:fill="FFFFFF"/>
        <w:tabs>
          <w:tab w:val="left" w:pos="1229"/>
        </w:tabs>
        <w:ind w:right="5" w:firstLine="706"/>
        <w:jc w:val="both"/>
        <w:rPr>
          <w:sz w:val="28"/>
          <w:szCs w:val="28"/>
        </w:rPr>
      </w:pPr>
    </w:p>
    <w:p w:rsidR="00C44186" w:rsidRPr="00DE081C" w:rsidRDefault="00C44186" w:rsidP="00AD38D5">
      <w:pPr>
        <w:shd w:val="clear" w:color="auto" w:fill="FFFFFF"/>
        <w:tabs>
          <w:tab w:val="left" w:pos="9638"/>
        </w:tabs>
        <w:ind w:right="-1"/>
        <w:jc w:val="center"/>
        <w:rPr>
          <w:b/>
          <w:bCs/>
          <w:sz w:val="28"/>
          <w:szCs w:val="28"/>
        </w:rPr>
      </w:pPr>
      <w:r w:rsidRPr="00DE081C">
        <w:rPr>
          <w:b/>
          <w:bCs/>
          <w:spacing w:val="-1"/>
          <w:sz w:val="28"/>
          <w:szCs w:val="28"/>
        </w:rPr>
        <w:t xml:space="preserve">3. </w:t>
      </w:r>
      <w:r w:rsidR="007C6DCF" w:rsidRPr="00DE081C">
        <w:rPr>
          <w:b/>
          <w:bCs/>
          <w:spacing w:val="-1"/>
          <w:sz w:val="28"/>
          <w:szCs w:val="28"/>
        </w:rPr>
        <w:t xml:space="preserve">Размещение средств компенсационного </w:t>
      </w:r>
      <w:r w:rsidR="007C6DCF" w:rsidRPr="00DE081C">
        <w:rPr>
          <w:b/>
          <w:bCs/>
          <w:sz w:val="28"/>
          <w:szCs w:val="28"/>
        </w:rPr>
        <w:t xml:space="preserve">фонда </w:t>
      </w:r>
      <w:r w:rsidR="004A4AFE" w:rsidRPr="00DE081C">
        <w:rPr>
          <w:b/>
          <w:bCs/>
          <w:sz w:val="28"/>
          <w:szCs w:val="28"/>
        </w:rPr>
        <w:t>обеспечения договорных обязательств</w:t>
      </w:r>
    </w:p>
    <w:p w:rsidR="00AD38D5" w:rsidRPr="00DE081C" w:rsidRDefault="00AD38D5" w:rsidP="002A17E3">
      <w:pPr>
        <w:shd w:val="clear" w:color="auto" w:fill="FFFFFF"/>
        <w:ind w:left="1613" w:right="864" w:hanging="422"/>
        <w:rPr>
          <w:sz w:val="28"/>
          <w:szCs w:val="28"/>
        </w:rPr>
      </w:pPr>
    </w:p>
    <w:p w:rsidR="00C44186" w:rsidRPr="009D526A" w:rsidRDefault="00C44186" w:rsidP="002A17E3">
      <w:pPr>
        <w:shd w:val="clear" w:color="auto" w:fill="FFFFFF"/>
        <w:tabs>
          <w:tab w:val="left" w:pos="1267"/>
        </w:tabs>
        <w:ind w:firstLine="706"/>
        <w:jc w:val="both"/>
        <w:rPr>
          <w:sz w:val="28"/>
          <w:szCs w:val="28"/>
        </w:rPr>
      </w:pPr>
      <w:r w:rsidRPr="00DE081C">
        <w:rPr>
          <w:spacing w:val="-1"/>
          <w:sz w:val="28"/>
          <w:szCs w:val="28"/>
        </w:rPr>
        <w:t>3.1.</w:t>
      </w:r>
      <w:r w:rsidRPr="00DE081C">
        <w:rPr>
          <w:sz w:val="28"/>
          <w:szCs w:val="28"/>
        </w:rPr>
        <w:tab/>
        <w:t xml:space="preserve">Средства компенсационного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>размещаются на специальных банковских счетах, открытых в российских</w:t>
      </w:r>
      <w:r w:rsidR="00AD38D5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кредитных организациях, соответствующих требованиям, </w:t>
      </w:r>
      <w:r w:rsidRPr="00F24B23">
        <w:rPr>
          <w:sz w:val="28"/>
          <w:szCs w:val="28"/>
        </w:rPr>
        <w:t>установленным</w:t>
      </w:r>
      <w:r w:rsidR="00AD38D5" w:rsidRPr="00F24B23">
        <w:rPr>
          <w:sz w:val="28"/>
          <w:szCs w:val="28"/>
        </w:rPr>
        <w:t xml:space="preserve"> </w:t>
      </w:r>
      <w:r w:rsidR="00F24B23" w:rsidRPr="009D526A">
        <w:rPr>
          <w:sz w:val="28"/>
          <w:szCs w:val="28"/>
        </w:rPr>
        <w:t>Постановлением Правительства Российской Федерации от 27.09.2016 № 970</w:t>
      </w:r>
      <w:r w:rsidRPr="009D526A">
        <w:rPr>
          <w:sz w:val="28"/>
          <w:szCs w:val="28"/>
        </w:rPr>
        <w:t>.</w:t>
      </w:r>
    </w:p>
    <w:p w:rsidR="00C44186" w:rsidRPr="00DE081C" w:rsidRDefault="00C44186" w:rsidP="002A17E3">
      <w:pPr>
        <w:shd w:val="clear" w:color="auto" w:fill="FFFFFF"/>
        <w:tabs>
          <w:tab w:val="left" w:pos="1517"/>
          <w:tab w:val="left" w:pos="2395"/>
          <w:tab w:val="left" w:pos="4627"/>
          <w:tab w:val="left" w:pos="6830"/>
          <w:tab w:val="left" w:pos="8069"/>
          <w:tab w:val="left" w:pos="8722"/>
        </w:tabs>
        <w:ind w:right="5" w:firstLine="706"/>
        <w:jc w:val="both"/>
        <w:rPr>
          <w:sz w:val="28"/>
          <w:szCs w:val="28"/>
        </w:rPr>
      </w:pPr>
      <w:r w:rsidRPr="009D526A">
        <w:rPr>
          <w:spacing w:val="-1"/>
          <w:sz w:val="28"/>
          <w:szCs w:val="28"/>
        </w:rPr>
        <w:t>3.</w:t>
      </w:r>
      <w:r w:rsidR="00F854B5" w:rsidRPr="009D526A">
        <w:rPr>
          <w:spacing w:val="-1"/>
          <w:sz w:val="28"/>
          <w:szCs w:val="28"/>
        </w:rPr>
        <w:t>2</w:t>
      </w:r>
      <w:r w:rsidRPr="009D526A">
        <w:rPr>
          <w:spacing w:val="-1"/>
          <w:sz w:val="28"/>
          <w:szCs w:val="28"/>
        </w:rPr>
        <w:t>.</w:t>
      </w:r>
      <w:r w:rsidRPr="009D526A">
        <w:rPr>
          <w:sz w:val="28"/>
          <w:szCs w:val="28"/>
        </w:rPr>
        <w:tab/>
      </w:r>
      <w:r w:rsidRPr="009D526A">
        <w:rPr>
          <w:spacing w:val="-3"/>
          <w:sz w:val="28"/>
          <w:szCs w:val="28"/>
        </w:rPr>
        <w:t>При</w:t>
      </w:r>
      <w:r w:rsidR="00AD38D5" w:rsidRPr="009D526A">
        <w:rPr>
          <w:spacing w:val="-3"/>
          <w:sz w:val="28"/>
          <w:szCs w:val="28"/>
        </w:rPr>
        <w:t xml:space="preserve"> </w:t>
      </w:r>
      <w:r w:rsidRPr="009D526A">
        <w:rPr>
          <w:spacing w:val="-2"/>
          <w:sz w:val="28"/>
          <w:szCs w:val="28"/>
        </w:rPr>
        <w:t>необходимости</w:t>
      </w:r>
      <w:r w:rsidR="00AD38D5" w:rsidRPr="00DE081C">
        <w:rPr>
          <w:spacing w:val="-2"/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осуществления</w:t>
      </w:r>
      <w:r w:rsidR="00AD38D5" w:rsidRPr="00DE081C">
        <w:rPr>
          <w:spacing w:val="-2"/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выплат</w:t>
      </w:r>
      <w:r w:rsidR="00AD38D5" w:rsidRPr="00DE081C">
        <w:rPr>
          <w:spacing w:val="-2"/>
          <w:sz w:val="28"/>
          <w:szCs w:val="28"/>
        </w:rPr>
        <w:t xml:space="preserve"> </w:t>
      </w:r>
      <w:r w:rsidRPr="00DE081C">
        <w:rPr>
          <w:sz w:val="28"/>
          <w:szCs w:val="28"/>
        </w:rPr>
        <w:t>из</w:t>
      </w:r>
      <w:r w:rsidR="00AD38D5" w:rsidRPr="00DE081C">
        <w:rPr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средств</w:t>
      </w:r>
      <w:r w:rsidR="00AD38D5" w:rsidRPr="00DE081C">
        <w:rPr>
          <w:spacing w:val="-2"/>
          <w:sz w:val="28"/>
          <w:szCs w:val="28"/>
        </w:rPr>
        <w:t xml:space="preserve"> </w:t>
      </w:r>
      <w:r w:rsidRPr="00DE081C">
        <w:rPr>
          <w:sz w:val="28"/>
          <w:szCs w:val="28"/>
        </w:rPr>
        <w:t xml:space="preserve">компенсационного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срок возврата средств из</w:t>
      </w:r>
      <w:r w:rsidR="00AD38D5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указанных активов не должен превышать десять рабочих дней с момента</w:t>
      </w:r>
      <w:r w:rsidR="00AD38D5" w:rsidRPr="00DE081C">
        <w:rPr>
          <w:sz w:val="28"/>
          <w:szCs w:val="28"/>
        </w:rPr>
        <w:t xml:space="preserve"> </w:t>
      </w:r>
      <w:r w:rsidRPr="00DE081C">
        <w:rPr>
          <w:sz w:val="28"/>
          <w:szCs w:val="28"/>
        </w:rPr>
        <w:t>возникновения такой необходимости.</w:t>
      </w:r>
    </w:p>
    <w:p w:rsidR="0021366F" w:rsidRPr="00F24B23" w:rsidRDefault="0021366F" w:rsidP="0021366F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  <w:r w:rsidRPr="00DE081C">
        <w:rPr>
          <w:spacing w:val="-3"/>
          <w:sz w:val="28"/>
          <w:szCs w:val="28"/>
        </w:rPr>
        <w:t>3.3.</w:t>
      </w:r>
      <w:r w:rsidRPr="00DE081C">
        <w:rPr>
          <w:sz w:val="28"/>
          <w:szCs w:val="28"/>
        </w:rPr>
        <w:tab/>
      </w:r>
      <w:r w:rsidR="00F24B23" w:rsidRPr="009D526A">
        <w:rPr>
          <w:sz w:val="28"/>
          <w:szCs w:val="28"/>
        </w:rPr>
        <w:t xml:space="preserve">На основании решения Общего собрания членов Союза о размещении средств компенсационного фонда обеспечения договорных обязательств Союза осуществляется выбор кредитной организации из перечня кредитных организаций, </w:t>
      </w:r>
      <w:r w:rsidR="00F24B23" w:rsidRPr="009D526A">
        <w:rPr>
          <w:rStyle w:val="blk"/>
          <w:sz w:val="28"/>
          <w:szCs w:val="28"/>
        </w:rPr>
        <w:t xml:space="preserve">соответствующих требованиям, установленным </w:t>
      </w:r>
      <w:r w:rsidR="00F24B23" w:rsidRPr="009D526A">
        <w:rPr>
          <w:sz w:val="28"/>
          <w:szCs w:val="28"/>
        </w:rPr>
        <w:t>Постановлением Правительства Российской Федерации от 27.09.2016 № 970</w:t>
      </w:r>
      <w:r w:rsidR="00F24B23" w:rsidRPr="009D526A">
        <w:rPr>
          <w:rStyle w:val="blk"/>
          <w:sz w:val="28"/>
          <w:szCs w:val="28"/>
        </w:rPr>
        <w:t>.</w:t>
      </w:r>
      <w:r w:rsidR="00F24B23" w:rsidRPr="009D526A">
        <w:rPr>
          <w:sz w:val="28"/>
          <w:szCs w:val="28"/>
        </w:rPr>
        <w:t xml:space="preserve"> Генеральный директор </w:t>
      </w:r>
      <w:r w:rsidR="00F24B23" w:rsidRPr="009D526A">
        <w:rPr>
          <w:spacing w:val="-2"/>
          <w:sz w:val="28"/>
          <w:szCs w:val="28"/>
        </w:rPr>
        <w:t xml:space="preserve">Союза организует непосредственное размещение средств </w:t>
      </w:r>
      <w:r w:rsidR="00F24B23" w:rsidRPr="009D526A">
        <w:rPr>
          <w:sz w:val="28"/>
          <w:szCs w:val="28"/>
        </w:rPr>
        <w:t>компенсационного фонда обеспечения договорных обязательств в указанной кредитной организации, в соответствии с указанными решениями, настоящим Положением и законодательством Российской Федерации.</w:t>
      </w:r>
    </w:p>
    <w:p w:rsidR="00EB707C" w:rsidRPr="00DE081C" w:rsidRDefault="00C01722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  <w:r w:rsidRPr="00DE081C">
        <w:rPr>
          <w:sz w:val="28"/>
          <w:szCs w:val="28"/>
        </w:rPr>
        <w:t>3.</w:t>
      </w:r>
      <w:r w:rsidR="004C20C6" w:rsidRPr="00DE081C">
        <w:rPr>
          <w:sz w:val="28"/>
          <w:szCs w:val="28"/>
        </w:rPr>
        <w:t>4</w:t>
      </w:r>
      <w:r w:rsidRPr="00DE081C">
        <w:rPr>
          <w:sz w:val="28"/>
          <w:szCs w:val="28"/>
        </w:rPr>
        <w:t xml:space="preserve">. </w:t>
      </w:r>
      <w:r w:rsidRPr="00DE081C">
        <w:rPr>
          <w:color w:val="000000"/>
          <w:sz w:val="28"/>
          <w:szCs w:val="28"/>
          <w:shd w:val="clear" w:color="auto" w:fill="FFFFFF"/>
        </w:rPr>
        <w:t xml:space="preserve">Одним из существенных условий договора специального банковского счета должно являться согласие Союза на предоставление кредитной организацией, в которой открыт специальный банковский счет, по запросу органа надзора за саморегулируемыми организациями информации о выплатах </w:t>
      </w:r>
      <w:r w:rsidRPr="00DE081C">
        <w:rPr>
          <w:color w:val="000000"/>
          <w:sz w:val="28"/>
          <w:szCs w:val="28"/>
          <w:shd w:val="clear" w:color="auto" w:fill="FFFFFF"/>
        </w:rPr>
        <w:lastRenderedPageBreak/>
        <w:t xml:space="preserve">из средств компенсационного фонда (компенсационных фондов) Союза, </w:t>
      </w:r>
      <w:r w:rsidRPr="009D526A">
        <w:rPr>
          <w:color w:val="000000"/>
          <w:sz w:val="28"/>
          <w:szCs w:val="28"/>
          <w:shd w:val="clear" w:color="auto" w:fill="FFFFFF"/>
        </w:rPr>
        <w:t>об остатке средств на специальном счете (счетах)</w:t>
      </w:r>
      <w:r w:rsidR="00582EDF" w:rsidRPr="009D526A">
        <w:rPr>
          <w:color w:val="000000"/>
          <w:sz w:val="28"/>
          <w:szCs w:val="28"/>
          <w:shd w:val="clear" w:color="auto" w:fill="FFFFFF"/>
        </w:rPr>
        <w:t xml:space="preserve"> </w:t>
      </w:r>
      <w:r w:rsidRPr="009D526A">
        <w:rPr>
          <w:color w:val="000000"/>
          <w:sz w:val="28"/>
          <w:szCs w:val="28"/>
          <w:shd w:val="clear" w:color="auto" w:fill="FFFFFF"/>
        </w:rPr>
        <w:t>по форме, установленной Банком России.</w:t>
      </w:r>
    </w:p>
    <w:p w:rsidR="009D526A" w:rsidRDefault="009D526A" w:rsidP="00EB707C">
      <w:pPr>
        <w:shd w:val="clear" w:color="auto" w:fill="FFFFFF"/>
        <w:ind w:right="-1"/>
        <w:jc w:val="center"/>
        <w:rPr>
          <w:b/>
          <w:bCs/>
          <w:spacing w:val="-1"/>
          <w:sz w:val="28"/>
          <w:szCs w:val="28"/>
        </w:rPr>
      </w:pPr>
    </w:p>
    <w:p w:rsidR="00C44186" w:rsidRPr="00DE081C" w:rsidRDefault="00C44186" w:rsidP="00EB707C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E081C">
        <w:rPr>
          <w:b/>
          <w:bCs/>
          <w:spacing w:val="-1"/>
          <w:sz w:val="28"/>
          <w:szCs w:val="28"/>
        </w:rPr>
        <w:t xml:space="preserve">4. </w:t>
      </w:r>
      <w:r w:rsidR="007C6DCF" w:rsidRPr="00DE081C">
        <w:rPr>
          <w:b/>
          <w:bCs/>
          <w:spacing w:val="-1"/>
          <w:sz w:val="28"/>
          <w:szCs w:val="28"/>
        </w:rPr>
        <w:t xml:space="preserve">Порядок выплат из компенсационного </w:t>
      </w:r>
      <w:r w:rsidR="007C6DCF" w:rsidRPr="00DE081C">
        <w:rPr>
          <w:b/>
          <w:bCs/>
          <w:sz w:val="28"/>
          <w:szCs w:val="28"/>
        </w:rPr>
        <w:t xml:space="preserve">фонда </w:t>
      </w:r>
      <w:r w:rsidR="004A4AFE" w:rsidRPr="00DE081C">
        <w:rPr>
          <w:b/>
          <w:bCs/>
          <w:sz w:val="28"/>
          <w:szCs w:val="28"/>
        </w:rPr>
        <w:t>обеспечения договорных обязательств</w:t>
      </w:r>
    </w:p>
    <w:p w:rsidR="00EB707C" w:rsidRPr="00DE081C" w:rsidRDefault="00EB707C" w:rsidP="002A17E3">
      <w:pPr>
        <w:shd w:val="clear" w:color="auto" w:fill="FFFFFF"/>
        <w:ind w:left="1886" w:right="864" w:hanging="288"/>
        <w:rPr>
          <w:sz w:val="28"/>
          <w:szCs w:val="28"/>
        </w:rPr>
      </w:pPr>
    </w:p>
    <w:p w:rsidR="00F854B5" w:rsidRPr="00DE081C" w:rsidRDefault="00C44186" w:rsidP="00F854B5">
      <w:pPr>
        <w:ind w:firstLine="709"/>
        <w:jc w:val="both"/>
        <w:rPr>
          <w:sz w:val="28"/>
          <w:szCs w:val="28"/>
        </w:rPr>
      </w:pPr>
      <w:r w:rsidRPr="00DE081C">
        <w:rPr>
          <w:sz w:val="28"/>
          <w:szCs w:val="28"/>
        </w:rPr>
        <w:t xml:space="preserve">4.1. </w:t>
      </w:r>
      <w:r w:rsidR="00F854B5" w:rsidRPr="00DE081C">
        <w:rPr>
          <w:sz w:val="28"/>
          <w:szCs w:val="28"/>
        </w:rPr>
        <w:t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F854B5" w:rsidRPr="00DE081C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dst101937"/>
      <w:bookmarkEnd w:id="1"/>
      <w:r w:rsidRPr="00DE081C">
        <w:rPr>
          <w:sz w:val="28"/>
          <w:szCs w:val="28"/>
        </w:rPr>
        <w:t>1) возврат ошибочно перечисленных средств;</w:t>
      </w:r>
    </w:p>
    <w:p w:rsidR="00F854B5" w:rsidRPr="00DE081C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2" w:name="dst101938"/>
      <w:bookmarkEnd w:id="2"/>
      <w:r w:rsidRPr="00DE081C">
        <w:rPr>
          <w:sz w:val="28"/>
          <w:szCs w:val="28"/>
        </w:rPr>
        <w:t xml:space="preserve">2) размещение средств компенсационного фонда обеспечения договорных </w:t>
      </w:r>
      <w:r w:rsidRPr="009D526A">
        <w:rPr>
          <w:sz w:val="28"/>
          <w:szCs w:val="28"/>
        </w:rPr>
        <w:t>обязательств</w:t>
      </w:r>
      <w:r w:rsidR="009D66C4" w:rsidRPr="009D526A">
        <w:rPr>
          <w:sz w:val="28"/>
          <w:szCs w:val="28"/>
        </w:rPr>
        <w:t xml:space="preserve"> на специальных счетах</w:t>
      </w:r>
      <w:r w:rsidRPr="009D526A">
        <w:rPr>
          <w:sz w:val="28"/>
          <w:szCs w:val="28"/>
        </w:rPr>
        <w:t xml:space="preserve"> в целях их сохранения и увеличения размера;</w:t>
      </w:r>
    </w:p>
    <w:p w:rsidR="00F854B5" w:rsidRPr="00DE081C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3" w:name="dst101939"/>
      <w:bookmarkEnd w:id="3"/>
      <w:r w:rsidRPr="00DE081C">
        <w:rPr>
          <w:sz w:val="28"/>
          <w:szCs w:val="28"/>
        </w:rPr>
        <w:t xml:space="preserve">3) осуществление выплат из компенсационного фонда обеспечения договорных обязательств в результате наступления субсидиарной ответственности (выплаты в целях возмещения реального ущерба, неустойки (штрафа) по договору </w:t>
      </w:r>
      <w:r w:rsidR="009D526A">
        <w:rPr>
          <w:sz w:val="28"/>
          <w:szCs w:val="28"/>
        </w:rPr>
        <w:t xml:space="preserve">строительного </w:t>
      </w:r>
      <w:r w:rsidRPr="00DE081C">
        <w:rPr>
          <w:sz w:val="28"/>
          <w:szCs w:val="28"/>
        </w:rPr>
        <w:t>подряда, заключенн</w:t>
      </w:r>
      <w:r w:rsidR="0076015D" w:rsidRPr="00DE081C">
        <w:rPr>
          <w:sz w:val="28"/>
          <w:szCs w:val="28"/>
        </w:rPr>
        <w:t>о</w:t>
      </w:r>
      <w:r w:rsidRPr="00DE081C">
        <w:rPr>
          <w:sz w:val="28"/>
          <w:szCs w:val="28"/>
        </w:rPr>
        <w:t>м</w:t>
      </w:r>
      <w:r w:rsidR="0076015D" w:rsidRPr="00DE081C">
        <w:rPr>
          <w:sz w:val="28"/>
          <w:szCs w:val="28"/>
        </w:rPr>
        <w:t>у</w:t>
      </w:r>
      <w:r w:rsidRPr="00DE081C">
        <w:rPr>
          <w:sz w:val="28"/>
          <w:szCs w:val="28"/>
        </w:rPr>
        <w:t xml:space="preserve"> с использованием конкурентных способов заключения договоров, а также судебные издержки), в случаях, предусмотренных статьей 60.1 ГСК РФ;</w:t>
      </w:r>
    </w:p>
    <w:p w:rsidR="00F854B5" w:rsidRPr="00DE081C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4" w:name="dst101940"/>
      <w:bookmarkEnd w:id="4"/>
      <w:r w:rsidRPr="00DE081C">
        <w:rPr>
          <w:sz w:val="28"/>
          <w:szCs w:val="28"/>
        </w:rPr>
        <w:t xml:space="preserve">4) 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 в кредитных </w:t>
      </w:r>
      <w:r w:rsidRPr="009D526A">
        <w:rPr>
          <w:sz w:val="28"/>
          <w:szCs w:val="28"/>
        </w:rPr>
        <w:t>организациях</w:t>
      </w:r>
      <w:r w:rsidR="009D66C4" w:rsidRPr="009D526A">
        <w:rPr>
          <w:sz w:val="28"/>
          <w:szCs w:val="28"/>
        </w:rPr>
        <w:t xml:space="preserve"> </w:t>
      </w:r>
      <w:r w:rsidR="009D66C4" w:rsidRPr="009D526A">
        <w:rPr>
          <w:rStyle w:val="blk"/>
          <w:sz w:val="28"/>
          <w:szCs w:val="28"/>
        </w:rPr>
        <w:t>(например, с процентов на неснижаемый остаток средств на специальном счете)</w:t>
      </w:r>
      <w:r w:rsidRPr="009D526A">
        <w:rPr>
          <w:sz w:val="28"/>
          <w:szCs w:val="28"/>
        </w:rPr>
        <w:t>;</w:t>
      </w:r>
    </w:p>
    <w:p w:rsidR="00F854B5" w:rsidRPr="00DE081C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5" w:name="dst101941"/>
      <w:bookmarkEnd w:id="5"/>
      <w:r w:rsidRPr="00DE081C">
        <w:rPr>
          <w:sz w:val="28"/>
          <w:szCs w:val="28"/>
        </w:rPr>
        <w:t xml:space="preserve">5) перечисление средств компенсационного фонда обеспечения договорных обязательств </w:t>
      </w:r>
      <w:r w:rsidR="00DB44A2" w:rsidRPr="00DE081C">
        <w:rPr>
          <w:sz w:val="28"/>
          <w:szCs w:val="28"/>
        </w:rPr>
        <w:t xml:space="preserve">Союзом </w:t>
      </w:r>
      <w:r w:rsidR="009D526A" w:rsidRPr="009D526A">
        <w:rPr>
          <w:sz w:val="28"/>
          <w:szCs w:val="28"/>
        </w:rPr>
        <w:t>Национально</w:t>
      </w:r>
      <w:r w:rsidR="009D526A">
        <w:rPr>
          <w:sz w:val="28"/>
          <w:szCs w:val="28"/>
        </w:rPr>
        <w:t>му</w:t>
      </w:r>
      <w:r w:rsidR="009D526A" w:rsidRPr="009D526A">
        <w:rPr>
          <w:sz w:val="28"/>
          <w:szCs w:val="28"/>
        </w:rPr>
        <w:t xml:space="preserve"> объединени</w:t>
      </w:r>
      <w:r w:rsidR="009D526A">
        <w:rPr>
          <w:sz w:val="28"/>
          <w:szCs w:val="28"/>
        </w:rPr>
        <w:t>ю</w:t>
      </w:r>
      <w:r w:rsidR="009D526A" w:rsidRPr="009D526A">
        <w:rPr>
          <w:sz w:val="28"/>
          <w:szCs w:val="28"/>
        </w:rPr>
        <w:t xml:space="preserve"> саморегулируемых организаций, основанному на членстве лиц, осуществляющих строительство</w:t>
      </w:r>
      <w:r w:rsidRPr="00DE081C">
        <w:rPr>
          <w:sz w:val="28"/>
          <w:szCs w:val="28"/>
        </w:rPr>
        <w:t>, членом которого являл</w:t>
      </w:r>
      <w:r w:rsidR="00DB44A2" w:rsidRPr="00DE081C">
        <w:rPr>
          <w:sz w:val="28"/>
          <w:szCs w:val="28"/>
        </w:rPr>
        <w:t>ся</w:t>
      </w:r>
      <w:r w:rsidRPr="00DE081C">
        <w:rPr>
          <w:sz w:val="28"/>
          <w:szCs w:val="28"/>
        </w:rPr>
        <w:t xml:space="preserve"> </w:t>
      </w:r>
      <w:r w:rsidR="00DB44A2" w:rsidRPr="00DE081C">
        <w:rPr>
          <w:sz w:val="28"/>
          <w:szCs w:val="28"/>
        </w:rPr>
        <w:t>Союз</w:t>
      </w:r>
      <w:r w:rsidRPr="00DE081C">
        <w:rPr>
          <w:sz w:val="28"/>
          <w:szCs w:val="28"/>
        </w:rPr>
        <w:t>, в случаях, установленных ГСК РФ и прочими федеральными законами.</w:t>
      </w:r>
    </w:p>
    <w:p w:rsidR="00C44186" w:rsidRPr="00DE081C" w:rsidRDefault="00C44186" w:rsidP="00F854B5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Выплата из </w:t>
      </w:r>
      <w:r w:rsidR="00EB707C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 xml:space="preserve">осуществляется </w:t>
      </w:r>
      <w:r w:rsidR="00DB44A2" w:rsidRPr="00DE081C">
        <w:rPr>
          <w:sz w:val="28"/>
          <w:szCs w:val="28"/>
        </w:rPr>
        <w:t xml:space="preserve">Союзом </w:t>
      </w:r>
      <w:r w:rsidRPr="00DE081C">
        <w:rPr>
          <w:sz w:val="28"/>
          <w:szCs w:val="28"/>
        </w:rPr>
        <w:t xml:space="preserve">на основании требования </w:t>
      </w:r>
      <w:r w:rsidR="00EB707C" w:rsidRPr="00DE081C">
        <w:rPr>
          <w:sz w:val="28"/>
          <w:szCs w:val="28"/>
        </w:rPr>
        <w:t>соответствующего лица, имеющего на нее право,</w:t>
      </w:r>
      <w:r w:rsidRPr="00DE081C">
        <w:rPr>
          <w:sz w:val="28"/>
          <w:szCs w:val="28"/>
        </w:rPr>
        <w:t xml:space="preserve"> и вступившего в законную силу решения</w:t>
      </w:r>
      <w:r w:rsidR="00EB707C" w:rsidRPr="00DE081C">
        <w:rPr>
          <w:sz w:val="28"/>
          <w:szCs w:val="28"/>
        </w:rPr>
        <w:t xml:space="preserve"> суда, о взыскании с </w:t>
      </w:r>
      <w:r w:rsidR="00DB44A2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>в рамка</w:t>
      </w:r>
      <w:r w:rsidR="00EB707C" w:rsidRPr="00DE081C">
        <w:rPr>
          <w:sz w:val="28"/>
          <w:szCs w:val="28"/>
        </w:rPr>
        <w:t xml:space="preserve">х </w:t>
      </w:r>
      <w:r w:rsidR="00EB707C" w:rsidRPr="009D526A">
        <w:rPr>
          <w:sz w:val="28"/>
          <w:szCs w:val="28"/>
        </w:rPr>
        <w:t>е</w:t>
      </w:r>
      <w:r w:rsidR="009D66C4" w:rsidRPr="009D526A">
        <w:rPr>
          <w:sz w:val="28"/>
          <w:szCs w:val="28"/>
        </w:rPr>
        <w:t>го</w:t>
      </w:r>
      <w:r w:rsidR="00EB707C" w:rsidRPr="00DE081C">
        <w:rPr>
          <w:sz w:val="28"/>
          <w:szCs w:val="28"/>
        </w:rPr>
        <w:t xml:space="preserve"> </w:t>
      </w:r>
      <w:r w:rsidR="00F854B5" w:rsidRPr="00DE081C">
        <w:rPr>
          <w:sz w:val="28"/>
          <w:szCs w:val="28"/>
        </w:rPr>
        <w:t>субсидиарной</w:t>
      </w:r>
      <w:r w:rsidR="00EB707C" w:rsidRPr="00DE081C">
        <w:rPr>
          <w:sz w:val="28"/>
          <w:szCs w:val="28"/>
        </w:rPr>
        <w:t xml:space="preserve"> ответственности</w:t>
      </w:r>
      <w:r w:rsidRPr="00DE081C">
        <w:rPr>
          <w:sz w:val="28"/>
          <w:szCs w:val="28"/>
        </w:rPr>
        <w:t xml:space="preserve"> денежной суммы</w:t>
      </w:r>
      <w:r w:rsidR="0041103D" w:rsidRPr="00DE081C">
        <w:rPr>
          <w:sz w:val="28"/>
          <w:szCs w:val="28"/>
        </w:rPr>
        <w:t xml:space="preserve"> в случаях и порядке, предусмотренных статьей 60.1 ГСК РФ</w:t>
      </w:r>
      <w:r w:rsidRPr="00DE081C">
        <w:rPr>
          <w:sz w:val="28"/>
          <w:szCs w:val="28"/>
        </w:rPr>
        <w:t>.</w:t>
      </w:r>
    </w:p>
    <w:p w:rsidR="00C44186" w:rsidRPr="00DE081C" w:rsidRDefault="00C44186" w:rsidP="002A17E3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6"/>
        <w:jc w:val="both"/>
        <w:rPr>
          <w:spacing w:val="-3"/>
          <w:sz w:val="28"/>
          <w:szCs w:val="28"/>
        </w:rPr>
      </w:pPr>
      <w:r w:rsidRPr="00DE081C">
        <w:rPr>
          <w:sz w:val="28"/>
          <w:szCs w:val="28"/>
        </w:rPr>
        <w:t xml:space="preserve">Требование о получении </w:t>
      </w:r>
      <w:r w:rsidR="00756026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омпенсационной выплаты должно быть направленно в </w:t>
      </w:r>
      <w:r w:rsidR="00DB44A2" w:rsidRPr="00DE081C">
        <w:rPr>
          <w:sz w:val="28"/>
          <w:szCs w:val="28"/>
        </w:rPr>
        <w:t xml:space="preserve">Союз </w:t>
      </w:r>
      <w:r w:rsidRPr="00DE081C">
        <w:rPr>
          <w:sz w:val="28"/>
          <w:szCs w:val="28"/>
        </w:rPr>
        <w:t xml:space="preserve">в форме письменного документа, подписанного уполномоченным органом </w:t>
      </w:r>
      <w:r w:rsidR="00756026" w:rsidRPr="00DE081C">
        <w:rPr>
          <w:sz w:val="28"/>
          <w:szCs w:val="28"/>
        </w:rPr>
        <w:t>з</w:t>
      </w:r>
      <w:r w:rsidRPr="00DE081C">
        <w:rPr>
          <w:sz w:val="28"/>
          <w:szCs w:val="28"/>
        </w:rPr>
        <w:t>аявителя и заверенным печатью (при наличии)</w:t>
      </w:r>
      <w:r w:rsidR="00756026" w:rsidRPr="00DE081C">
        <w:rPr>
          <w:sz w:val="28"/>
          <w:szCs w:val="28"/>
        </w:rPr>
        <w:t xml:space="preserve"> с приложением соответствующего исполнительного документа (исполнительного листа, судебного приказа и пр.)</w:t>
      </w:r>
      <w:r w:rsidRPr="00DE081C">
        <w:rPr>
          <w:sz w:val="28"/>
          <w:szCs w:val="28"/>
        </w:rPr>
        <w:t>.</w:t>
      </w:r>
    </w:p>
    <w:p w:rsidR="00756026" w:rsidRPr="00DE081C" w:rsidRDefault="00756026" w:rsidP="002A17E3">
      <w:pPr>
        <w:shd w:val="clear" w:color="auto" w:fill="FFFFFF"/>
        <w:ind w:left="1714" w:right="288" w:hanging="792"/>
        <w:rPr>
          <w:b/>
          <w:bCs/>
          <w:spacing w:val="-1"/>
          <w:sz w:val="28"/>
          <w:szCs w:val="28"/>
        </w:rPr>
      </w:pPr>
    </w:p>
    <w:p w:rsidR="00C44186" w:rsidRPr="00DE081C" w:rsidRDefault="00C44186" w:rsidP="00756026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E081C">
        <w:rPr>
          <w:b/>
          <w:bCs/>
          <w:spacing w:val="-1"/>
          <w:sz w:val="28"/>
          <w:szCs w:val="28"/>
        </w:rPr>
        <w:t xml:space="preserve">5. </w:t>
      </w:r>
      <w:r w:rsidR="007C6DCF" w:rsidRPr="00DE081C">
        <w:rPr>
          <w:b/>
          <w:bCs/>
          <w:spacing w:val="-1"/>
          <w:sz w:val="28"/>
          <w:szCs w:val="28"/>
        </w:rPr>
        <w:t xml:space="preserve">Порядок восстановления размера </w:t>
      </w:r>
      <w:r w:rsidR="007C6DCF" w:rsidRPr="00DE081C">
        <w:rPr>
          <w:b/>
          <w:bCs/>
          <w:sz w:val="28"/>
          <w:szCs w:val="28"/>
        </w:rPr>
        <w:t xml:space="preserve">компенсационного фонда </w:t>
      </w:r>
      <w:r w:rsidR="004A4AFE" w:rsidRPr="00DE081C">
        <w:rPr>
          <w:b/>
          <w:bCs/>
          <w:sz w:val="28"/>
          <w:szCs w:val="28"/>
        </w:rPr>
        <w:t>обеспечения договорных обязательств</w:t>
      </w:r>
    </w:p>
    <w:p w:rsidR="00756026" w:rsidRPr="00DE081C" w:rsidRDefault="00756026" w:rsidP="002A17E3">
      <w:pPr>
        <w:shd w:val="clear" w:color="auto" w:fill="FFFFFF"/>
        <w:ind w:left="1714" w:right="288" w:hanging="792"/>
        <w:rPr>
          <w:sz w:val="28"/>
          <w:szCs w:val="28"/>
        </w:rPr>
      </w:pPr>
    </w:p>
    <w:p w:rsidR="00C44186" w:rsidRPr="00DE081C" w:rsidRDefault="00C44186" w:rsidP="002A17E3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После осуществления </w:t>
      </w:r>
      <w:r w:rsidR="00756026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омпенсационной выплаты, </w:t>
      </w:r>
      <w:r w:rsidR="007513CB" w:rsidRPr="00DE081C">
        <w:rPr>
          <w:sz w:val="28"/>
          <w:szCs w:val="28"/>
        </w:rPr>
        <w:t xml:space="preserve">Союз </w:t>
      </w:r>
      <w:r w:rsidRPr="00DE081C">
        <w:rPr>
          <w:sz w:val="28"/>
          <w:szCs w:val="28"/>
        </w:rPr>
        <w:t xml:space="preserve">вправе </w:t>
      </w:r>
      <w:r w:rsidRPr="00DE081C">
        <w:rPr>
          <w:sz w:val="28"/>
          <w:szCs w:val="28"/>
        </w:rPr>
        <w:lastRenderedPageBreak/>
        <w:t xml:space="preserve">предъявить обратное (регрессное) требование </w:t>
      </w:r>
      <w:r w:rsidR="00756026" w:rsidRPr="00DE081C">
        <w:rPr>
          <w:sz w:val="28"/>
          <w:szCs w:val="28"/>
        </w:rPr>
        <w:t xml:space="preserve">непосредственно </w:t>
      </w:r>
      <w:r w:rsidRPr="00DE081C">
        <w:rPr>
          <w:sz w:val="28"/>
          <w:szCs w:val="28"/>
        </w:rPr>
        <w:t xml:space="preserve">к </w:t>
      </w:r>
      <w:r w:rsidR="00756026" w:rsidRPr="00DE081C">
        <w:rPr>
          <w:spacing w:val="-1"/>
          <w:sz w:val="28"/>
          <w:szCs w:val="28"/>
        </w:rPr>
        <w:t>п</w:t>
      </w:r>
      <w:r w:rsidRPr="00DE081C">
        <w:rPr>
          <w:spacing w:val="-1"/>
          <w:sz w:val="28"/>
          <w:szCs w:val="28"/>
        </w:rPr>
        <w:t>ричинителю вреда и предпринимает все необходимые действия для взыскания</w:t>
      </w:r>
      <w:r w:rsidR="00756026" w:rsidRPr="00DE081C">
        <w:rPr>
          <w:spacing w:val="-1"/>
          <w:sz w:val="28"/>
          <w:szCs w:val="28"/>
        </w:rPr>
        <w:t xml:space="preserve"> с него</w:t>
      </w:r>
      <w:r w:rsidRPr="00DE081C">
        <w:rPr>
          <w:spacing w:val="-1"/>
          <w:sz w:val="28"/>
          <w:szCs w:val="28"/>
        </w:rPr>
        <w:t xml:space="preserve"> </w:t>
      </w:r>
      <w:r w:rsidRPr="00DE081C">
        <w:rPr>
          <w:sz w:val="28"/>
          <w:szCs w:val="28"/>
        </w:rPr>
        <w:t>выплаченных средств, в том числе в судебном порядке.</w:t>
      </w:r>
    </w:p>
    <w:p w:rsidR="00C022C3" w:rsidRPr="00DE081C" w:rsidRDefault="00C022C3" w:rsidP="002A17E3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При снижении размера компенсационного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ниже минимального размера, определяемого в соответствии с ГСК РФ</w:t>
      </w:r>
      <w:r w:rsidR="0041103D" w:rsidRPr="00DE081C">
        <w:rPr>
          <w:sz w:val="28"/>
          <w:szCs w:val="28"/>
        </w:rPr>
        <w:t xml:space="preserve"> и настоящим Положением</w:t>
      </w:r>
      <w:r w:rsidRPr="00DE081C">
        <w:rPr>
          <w:sz w:val="28"/>
          <w:szCs w:val="28"/>
        </w:rPr>
        <w:t xml:space="preserve">, член </w:t>
      </w:r>
      <w:r w:rsidR="007513CB" w:rsidRPr="00DE081C">
        <w:rPr>
          <w:sz w:val="28"/>
          <w:szCs w:val="28"/>
        </w:rPr>
        <w:t>Союза</w:t>
      </w:r>
      <w:r w:rsidR="0041103D" w:rsidRPr="00DE081C">
        <w:rPr>
          <w:sz w:val="28"/>
          <w:szCs w:val="28"/>
        </w:rPr>
        <w:t>, виновный в нарушениях, вследствие которых была произведена выплата</w:t>
      </w:r>
      <w:r w:rsidRPr="00DE081C">
        <w:rPr>
          <w:sz w:val="28"/>
          <w:szCs w:val="28"/>
        </w:rPr>
        <w:t xml:space="preserve">, а также иные члены </w:t>
      </w:r>
      <w:r w:rsidR="007513CB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 xml:space="preserve">в срок не более чем три месяца должны внести взносы в компенсационный фонд в целях увеличения размера компенсационного фонда в порядке и до размера, которые установлены настоящим Положением и ГСК РФ, исходя из фактического количества членов </w:t>
      </w:r>
      <w:r w:rsidR="007513CB" w:rsidRPr="00DE081C">
        <w:rPr>
          <w:sz w:val="28"/>
          <w:szCs w:val="28"/>
        </w:rPr>
        <w:t>Союза</w:t>
      </w:r>
      <w:r w:rsidR="002256F1" w:rsidRPr="00DE081C">
        <w:rPr>
          <w:sz w:val="28"/>
          <w:szCs w:val="28"/>
        </w:rPr>
        <w:t>, участвующих в формировании компенсационного фонда обеспечения договорных обязательств,</w:t>
      </w:r>
      <w:r w:rsidRPr="00DE081C">
        <w:rPr>
          <w:sz w:val="28"/>
          <w:szCs w:val="28"/>
        </w:rPr>
        <w:t xml:space="preserve"> и уровня их ответственности по обязательствам на дату осуществления выплаты.</w:t>
      </w:r>
    </w:p>
    <w:p w:rsidR="009D66C4" w:rsidRPr="009D526A" w:rsidRDefault="009D66C4" w:rsidP="009D66C4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bookmarkStart w:id="6" w:name="dst101943"/>
      <w:bookmarkEnd w:id="6"/>
      <w:r w:rsidRPr="009D526A">
        <w:rPr>
          <w:sz w:val="28"/>
          <w:szCs w:val="28"/>
        </w:rPr>
        <w:t>Размер взносов в компенсационный фонд обеспечения договорных обязательств Союза при его восстановлении определяется Общим собранием членов Союза в соответствии с уставом Союза.</w:t>
      </w:r>
    </w:p>
    <w:p w:rsidR="00756026" w:rsidRPr="00DE081C" w:rsidRDefault="00756026" w:rsidP="00756026">
      <w:pPr>
        <w:shd w:val="clear" w:color="auto" w:fill="FFFFFF"/>
        <w:tabs>
          <w:tab w:val="left" w:pos="1075"/>
          <w:tab w:val="left" w:pos="3235"/>
          <w:tab w:val="left" w:pos="4685"/>
          <w:tab w:val="left" w:pos="6912"/>
          <w:tab w:val="left" w:pos="7483"/>
          <w:tab w:val="left" w:pos="9504"/>
        </w:tabs>
        <w:jc w:val="both"/>
        <w:rPr>
          <w:spacing w:val="-1"/>
          <w:sz w:val="28"/>
          <w:szCs w:val="28"/>
        </w:rPr>
      </w:pPr>
    </w:p>
    <w:p w:rsidR="00C44186" w:rsidRPr="00DE081C" w:rsidRDefault="00C44186" w:rsidP="00C44186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E081C">
        <w:rPr>
          <w:b/>
          <w:bCs/>
          <w:spacing w:val="-1"/>
          <w:sz w:val="28"/>
          <w:szCs w:val="28"/>
        </w:rPr>
        <w:t>6</w:t>
      </w:r>
      <w:r w:rsidR="007C6DCF" w:rsidRPr="00DE081C">
        <w:rPr>
          <w:b/>
          <w:bCs/>
          <w:spacing w:val="-1"/>
          <w:sz w:val="28"/>
          <w:szCs w:val="28"/>
        </w:rPr>
        <w:t xml:space="preserve">. Контроль за состоянием компенсационного </w:t>
      </w:r>
      <w:r w:rsidR="007C6DCF" w:rsidRPr="00DE081C">
        <w:rPr>
          <w:b/>
          <w:bCs/>
          <w:sz w:val="28"/>
          <w:szCs w:val="28"/>
        </w:rPr>
        <w:t xml:space="preserve">фонда </w:t>
      </w:r>
      <w:r w:rsidR="004A4AFE" w:rsidRPr="00DE081C">
        <w:rPr>
          <w:b/>
          <w:bCs/>
          <w:sz w:val="28"/>
          <w:szCs w:val="28"/>
        </w:rPr>
        <w:t>обеспечения договорных обязательств</w:t>
      </w:r>
    </w:p>
    <w:p w:rsidR="0036468E" w:rsidRPr="00DE081C" w:rsidRDefault="0036468E" w:rsidP="002A17E3">
      <w:pPr>
        <w:shd w:val="clear" w:color="auto" w:fill="FFFFFF"/>
        <w:ind w:left="3187" w:right="288" w:hanging="2093"/>
        <w:rPr>
          <w:sz w:val="28"/>
          <w:szCs w:val="28"/>
        </w:rPr>
      </w:pPr>
    </w:p>
    <w:p w:rsidR="00C44186" w:rsidRPr="00DE081C" w:rsidRDefault="00C44186" w:rsidP="002A17E3">
      <w:pPr>
        <w:numPr>
          <w:ilvl w:val="0"/>
          <w:numId w:val="5"/>
        </w:numPr>
        <w:shd w:val="clear" w:color="auto" w:fill="FFFFFF"/>
        <w:tabs>
          <w:tab w:val="left" w:pos="1037"/>
        </w:tabs>
        <w:ind w:firstLine="538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Контроль за состоянием </w:t>
      </w:r>
      <w:r w:rsidR="0036468E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осуществляет </w:t>
      </w:r>
      <w:r w:rsidR="007513CB" w:rsidRPr="00DE081C">
        <w:rPr>
          <w:sz w:val="28"/>
          <w:szCs w:val="28"/>
        </w:rPr>
        <w:t>Генеральный</w:t>
      </w:r>
      <w:r w:rsidR="0036468E" w:rsidRPr="00DE081C">
        <w:rPr>
          <w:sz w:val="28"/>
          <w:szCs w:val="28"/>
        </w:rPr>
        <w:t xml:space="preserve"> директор </w:t>
      </w:r>
      <w:r w:rsidR="007513CB" w:rsidRPr="00DE081C">
        <w:rPr>
          <w:sz w:val="28"/>
          <w:szCs w:val="28"/>
        </w:rPr>
        <w:t>Союза</w:t>
      </w:r>
      <w:r w:rsidR="0036468E" w:rsidRPr="00DE081C">
        <w:rPr>
          <w:sz w:val="28"/>
          <w:szCs w:val="28"/>
        </w:rPr>
        <w:t xml:space="preserve">, а также Ревизионная комиссия и Главный бухгалтер </w:t>
      </w:r>
      <w:r w:rsidR="007513CB" w:rsidRPr="00DE081C">
        <w:rPr>
          <w:sz w:val="28"/>
          <w:szCs w:val="28"/>
        </w:rPr>
        <w:t>Союза</w:t>
      </w:r>
      <w:r w:rsidRPr="00DE081C">
        <w:rPr>
          <w:sz w:val="28"/>
          <w:szCs w:val="28"/>
        </w:rPr>
        <w:t>.</w:t>
      </w:r>
    </w:p>
    <w:p w:rsidR="00C44186" w:rsidRPr="00DE081C" w:rsidRDefault="00C44186" w:rsidP="002A17E3">
      <w:pPr>
        <w:numPr>
          <w:ilvl w:val="0"/>
          <w:numId w:val="5"/>
        </w:numPr>
        <w:shd w:val="clear" w:color="auto" w:fill="FFFFFF"/>
        <w:tabs>
          <w:tab w:val="left" w:pos="1037"/>
          <w:tab w:val="left" w:pos="2131"/>
          <w:tab w:val="left" w:pos="3533"/>
          <w:tab w:val="left" w:pos="5702"/>
          <w:tab w:val="left" w:pos="8510"/>
        </w:tabs>
        <w:ind w:firstLine="538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При уменьшении размера </w:t>
      </w:r>
      <w:r w:rsidR="0036468E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омпенсационного фонда </w:t>
      </w:r>
      <w:r w:rsidR="007513CB" w:rsidRPr="00DE081C">
        <w:rPr>
          <w:sz w:val="28"/>
          <w:szCs w:val="28"/>
        </w:rPr>
        <w:t>Союза</w:t>
      </w:r>
      <w:r w:rsidRPr="00DE081C">
        <w:rPr>
          <w:sz w:val="28"/>
          <w:szCs w:val="28"/>
        </w:rPr>
        <w:t xml:space="preserve">, ниже </w:t>
      </w:r>
      <w:r w:rsidRPr="00DE081C">
        <w:rPr>
          <w:spacing w:val="-2"/>
          <w:sz w:val="28"/>
          <w:szCs w:val="28"/>
        </w:rPr>
        <w:t>минимального</w:t>
      </w:r>
      <w:r w:rsidR="0036468E" w:rsidRPr="00DE081C">
        <w:rPr>
          <w:spacing w:val="-2"/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размера,</w:t>
      </w:r>
      <w:r w:rsidR="0036468E" w:rsidRPr="00DE081C">
        <w:rPr>
          <w:sz w:val="28"/>
          <w:szCs w:val="28"/>
        </w:rPr>
        <w:t xml:space="preserve"> </w:t>
      </w:r>
      <w:r w:rsidRPr="00DE081C">
        <w:rPr>
          <w:spacing w:val="-2"/>
          <w:sz w:val="28"/>
          <w:szCs w:val="28"/>
        </w:rPr>
        <w:t>определенного</w:t>
      </w:r>
      <w:r w:rsidR="0036468E" w:rsidRPr="00DE081C">
        <w:rPr>
          <w:spacing w:val="-2"/>
          <w:sz w:val="28"/>
          <w:szCs w:val="28"/>
        </w:rPr>
        <w:t xml:space="preserve"> ГСК РФ и настоящим Положением</w:t>
      </w:r>
      <w:r w:rsidRPr="00DE081C">
        <w:rPr>
          <w:sz w:val="28"/>
          <w:szCs w:val="28"/>
        </w:rPr>
        <w:t xml:space="preserve">, или при возникновении такой угрозы, </w:t>
      </w:r>
      <w:r w:rsidR="007513CB" w:rsidRPr="00DE081C">
        <w:rPr>
          <w:sz w:val="28"/>
          <w:szCs w:val="28"/>
        </w:rPr>
        <w:t>Генеральный</w:t>
      </w:r>
      <w:r w:rsidR="0036468E" w:rsidRPr="00DE081C">
        <w:rPr>
          <w:sz w:val="28"/>
          <w:szCs w:val="28"/>
        </w:rPr>
        <w:t xml:space="preserve"> директор</w:t>
      </w:r>
      <w:r w:rsidRPr="00DE081C">
        <w:rPr>
          <w:sz w:val="28"/>
          <w:szCs w:val="28"/>
        </w:rPr>
        <w:t xml:space="preserve"> обязан проинформировать об этом </w:t>
      </w:r>
      <w:r w:rsidR="0036468E" w:rsidRPr="00DE081C">
        <w:rPr>
          <w:sz w:val="28"/>
          <w:szCs w:val="28"/>
        </w:rPr>
        <w:t>Совет</w:t>
      </w:r>
      <w:r w:rsidRPr="00DE081C">
        <w:rPr>
          <w:sz w:val="28"/>
          <w:szCs w:val="28"/>
        </w:rPr>
        <w:t xml:space="preserve"> </w:t>
      </w:r>
      <w:r w:rsidR="007513CB" w:rsidRPr="00DE081C">
        <w:rPr>
          <w:sz w:val="28"/>
          <w:szCs w:val="28"/>
        </w:rPr>
        <w:t xml:space="preserve">Союза </w:t>
      </w:r>
      <w:r w:rsidRPr="00DE081C">
        <w:rPr>
          <w:sz w:val="28"/>
          <w:szCs w:val="28"/>
        </w:rPr>
        <w:t xml:space="preserve">и предпринять все возможные меры по восстановлению </w:t>
      </w:r>
      <w:r w:rsidR="0036468E" w:rsidRPr="00DE081C">
        <w:rPr>
          <w:sz w:val="28"/>
          <w:szCs w:val="28"/>
        </w:rPr>
        <w:t>к</w:t>
      </w:r>
      <w:r w:rsidRPr="00DE081C">
        <w:rPr>
          <w:sz w:val="28"/>
          <w:szCs w:val="28"/>
        </w:rPr>
        <w:t xml:space="preserve">омпенсационного фонда </w:t>
      </w:r>
      <w:r w:rsidR="004A4AFE" w:rsidRPr="00DE081C">
        <w:rPr>
          <w:sz w:val="28"/>
          <w:szCs w:val="28"/>
        </w:rPr>
        <w:t>обеспечения договорных обязательств</w:t>
      </w:r>
      <w:r w:rsidRPr="00DE081C">
        <w:rPr>
          <w:sz w:val="28"/>
          <w:szCs w:val="28"/>
        </w:rPr>
        <w:t xml:space="preserve"> или по предотвращению </w:t>
      </w:r>
      <w:r w:rsidR="0036468E" w:rsidRPr="00DE081C">
        <w:rPr>
          <w:sz w:val="28"/>
          <w:szCs w:val="28"/>
        </w:rPr>
        <w:t>финансовых потерь</w:t>
      </w:r>
      <w:r w:rsidRPr="00DE081C">
        <w:rPr>
          <w:sz w:val="28"/>
          <w:szCs w:val="28"/>
        </w:rPr>
        <w:t>.</w:t>
      </w:r>
    </w:p>
    <w:p w:rsidR="007C6DCF" w:rsidRPr="00DE081C" w:rsidRDefault="007C6DCF" w:rsidP="0036468E">
      <w:pPr>
        <w:shd w:val="clear" w:color="auto" w:fill="FFFFFF"/>
        <w:tabs>
          <w:tab w:val="left" w:pos="1037"/>
          <w:tab w:val="left" w:pos="2131"/>
          <w:tab w:val="left" w:pos="3533"/>
          <w:tab w:val="left" w:pos="5702"/>
          <w:tab w:val="left" w:pos="8510"/>
        </w:tabs>
        <w:jc w:val="both"/>
        <w:rPr>
          <w:spacing w:val="-1"/>
          <w:sz w:val="28"/>
          <w:szCs w:val="28"/>
        </w:rPr>
      </w:pPr>
    </w:p>
    <w:p w:rsidR="00C44186" w:rsidRPr="00DE081C" w:rsidRDefault="00C44186" w:rsidP="007C6D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081C">
        <w:rPr>
          <w:b/>
          <w:bCs/>
          <w:sz w:val="28"/>
          <w:szCs w:val="28"/>
        </w:rPr>
        <w:t xml:space="preserve">7. </w:t>
      </w:r>
      <w:r w:rsidR="007C6DCF" w:rsidRPr="00DE081C">
        <w:rPr>
          <w:b/>
          <w:bCs/>
          <w:sz w:val="28"/>
          <w:szCs w:val="28"/>
        </w:rPr>
        <w:t>Заключительные положения</w:t>
      </w:r>
    </w:p>
    <w:p w:rsidR="00BE2E2C" w:rsidRPr="00DE081C" w:rsidRDefault="00BE2E2C" w:rsidP="002A17E3">
      <w:pPr>
        <w:shd w:val="clear" w:color="auto" w:fill="FFFFFF"/>
        <w:ind w:left="2458"/>
        <w:rPr>
          <w:sz w:val="28"/>
          <w:szCs w:val="28"/>
        </w:rPr>
      </w:pPr>
    </w:p>
    <w:p w:rsidR="0036468E" w:rsidRPr="00DE081C" w:rsidRDefault="007513CB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firstLine="538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Союз </w:t>
      </w:r>
      <w:r w:rsidR="00C44186" w:rsidRPr="00DE081C">
        <w:rPr>
          <w:sz w:val="28"/>
          <w:szCs w:val="28"/>
        </w:rPr>
        <w:t xml:space="preserve">размещает на своем сайте в сети «Интернет» информацию </w:t>
      </w:r>
      <w:r w:rsidR="0036468E" w:rsidRPr="00DE081C">
        <w:rPr>
          <w:rStyle w:val="blk"/>
          <w:sz w:val="28"/>
          <w:szCs w:val="28"/>
        </w:rPr>
        <w:t>о</w:t>
      </w:r>
      <w:r w:rsidR="00BE2E2C" w:rsidRPr="00DE081C">
        <w:rPr>
          <w:rStyle w:val="blk"/>
          <w:sz w:val="28"/>
          <w:szCs w:val="28"/>
        </w:rPr>
        <w:t xml:space="preserve"> порядке размещения средств компенсационного фонда в целях их сохранения и прироста, направления их размещения, о</w:t>
      </w:r>
      <w:r w:rsidR="0036468E" w:rsidRPr="00DE081C">
        <w:rPr>
          <w:rStyle w:val="blk"/>
          <w:sz w:val="28"/>
          <w:szCs w:val="28"/>
        </w:rPr>
        <w:t xml:space="preserve"> </w:t>
      </w:r>
      <w:r w:rsidR="00BE2E2C" w:rsidRPr="00DE081C">
        <w:rPr>
          <w:sz w:val="28"/>
          <w:szCs w:val="28"/>
        </w:rPr>
        <w:t xml:space="preserve">порядке формирования, </w:t>
      </w:r>
      <w:r w:rsidR="0036468E" w:rsidRPr="00DE081C">
        <w:rPr>
          <w:rStyle w:val="blk"/>
          <w:sz w:val="28"/>
          <w:szCs w:val="28"/>
        </w:rPr>
        <w:t>составе и стоимости</w:t>
      </w:r>
      <w:r w:rsidR="00BE2E2C" w:rsidRPr="00DE081C">
        <w:rPr>
          <w:rStyle w:val="blk"/>
          <w:sz w:val="28"/>
          <w:szCs w:val="28"/>
        </w:rPr>
        <w:t xml:space="preserve"> (размере)</w:t>
      </w:r>
      <w:r w:rsidR="0036468E" w:rsidRPr="00DE081C">
        <w:rPr>
          <w:rStyle w:val="blk"/>
          <w:sz w:val="28"/>
          <w:szCs w:val="28"/>
        </w:rPr>
        <w:t xml:space="preserve"> компенсационного фонда </w:t>
      </w:r>
      <w:r w:rsidRPr="00DE081C">
        <w:rPr>
          <w:sz w:val="28"/>
          <w:szCs w:val="28"/>
        </w:rPr>
        <w:t>Союза</w:t>
      </w:r>
      <w:r w:rsidR="0036468E" w:rsidRPr="00DE081C">
        <w:rPr>
          <w:rStyle w:val="blk"/>
          <w:sz w:val="28"/>
          <w:szCs w:val="28"/>
        </w:rPr>
        <w:t xml:space="preserve">, а также информацию о фактах осуществления выплат из компенсационного фонда </w:t>
      </w:r>
      <w:r w:rsidRPr="00DE081C">
        <w:rPr>
          <w:sz w:val="28"/>
          <w:szCs w:val="28"/>
        </w:rPr>
        <w:t xml:space="preserve">Союза </w:t>
      </w:r>
      <w:r w:rsidR="0036468E" w:rsidRPr="00DE081C">
        <w:rPr>
          <w:rStyle w:val="blk"/>
          <w:sz w:val="28"/>
          <w:szCs w:val="28"/>
        </w:rPr>
        <w:t xml:space="preserve">в целях обеспечения имущественной ответственности членов </w:t>
      </w:r>
      <w:r w:rsidRPr="00DE081C">
        <w:rPr>
          <w:sz w:val="28"/>
          <w:szCs w:val="28"/>
        </w:rPr>
        <w:t xml:space="preserve">Союза </w:t>
      </w:r>
      <w:r w:rsidR="0036468E" w:rsidRPr="00DE081C">
        <w:rPr>
          <w:rStyle w:val="blk"/>
          <w:sz w:val="28"/>
          <w:szCs w:val="28"/>
        </w:rPr>
        <w:t>перед потребителями произведенных ими работ и иными лицами и об основаниях таких выплат, если такие выплаты осуществлялись</w:t>
      </w:r>
      <w:r w:rsidR="00BE2E2C" w:rsidRPr="00DE081C">
        <w:rPr>
          <w:rStyle w:val="blk"/>
          <w:sz w:val="28"/>
          <w:szCs w:val="28"/>
        </w:rPr>
        <w:t>.</w:t>
      </w:r>
    </w:p>
    <w:p w:rsidR="00C44186" w:rsidRPr="00DE081C" w:rsidRDefault="0021366F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firstLine="538"/>
        <w:jc w:val="both"/>
        <w:rPr>
          <w:spacing w:val="-1"/>
          <w:sz w:val="28"/>
          <w:szCs w:val="28"/>
        </w:rPr>
      </w:pPr>
      <w:r w:rsidRPr="00DE081C">
        <w:rPr>
          <w:sz w:val="28"/>
          <w:szCs w:val="28"/>
        </w:rPr>
        <w:t xml:space="preserve">Информация, размещенная на официальном сайте Союза в сети «Интернет», о </w:t>
      </w:r>
      <w:r w:rsidRPr="00DE081C">
        <w:rPr>
          <w:rStyle w:val="blk"/>
          <w:sz w:val="28"/>
          <w:szCs w:val="28"/>
        </w:rPr>
        <w:t>составе и стоимости имущества компенсационного фонда</w:t>
      </w:r>
      <w:r w:rsidRPr="00DE081C">
        <w:rPr>
          <w:sz w:val="28"/>
          <w:szCs w:val="28"/>
        </w:rPr>
        <w:t xml:space="preserve"> обеспечения договорных обязательств Союза, а также </w:t>
      </w:r>
      <w:r w:rsidRPr="00DE081C">
        <w:rPr>
          <w:rStyle w:val="blk"/>
          <w:sz w:val="28"/>
          <w:szCs w:val="28"/>
        </w:rPr>
        <w:t xml:space="preserve">информация о фактах осуществления выплат из компенсационного фонда </w:t>
      </w:r>
      <w:r w:rsidRPr="00DE081C">
        <w:rPr>
          <w:sz w:val="28"/>
          <w:szCs w:val="28"/>
        </w:rPr>
        <w:t xml:space="preserve">обеспечения договорных </w:t>
      </w:r>
      <w:r w:rsidRPr="00DE081C">
        <w:rPr>
          <w:sz w:val="28"/>
          <w:szCs w:val="28"/>
        </w:rPr>
        <w:lastRenderedPageBreak/>
        <w:t xml:space="preserve">обязательств </w:t>
      </w:r>
      <w:r w:rsidRPr="00DE081C">
        <w:rPr>
          <w:rStyle w:val="blk"/>
          <w:sz w:val="28"/>
          <w:szCs w:val="28"/>
        </w:rPr>
        <w:t>Союза в целях обеспечения ответственности членов Союза и об основаниях таких выплат, если такие выплаты осуществлялись,</w:t>
      </w:r>
      <w:r w:rsidRPr="00DE081C">
        <w:rPr>
          <w:sz w:val="28"/>
          <w:szCs w:val="28"/>
        </w:rPr>
        <w:t xml:space="preserve"> </w:t>
      </w:r>
      <w:r w:rsidRPr="00DE081C">
        <w:rPr>
          <w:rStyle w:val="blk"/>
          <w:sz w:val="28"/>
          <w:szCs w:val="28"/>
        </w:rPr>
        <w:t>подлежит размещению и обновлению на официальном сайте Союза ежеквартально, не позднее чем в течение пяти рабочих дней с начала очередного квартала</w:t>
      </w:r>
      <w:r w:rsidRPr="00DE081C">
        <w:rPr>
          <w:sz w:val="28"/>
          <w:szCs w:val="28"/>
        </w:rPr>
        <w:t>.</w:t>
      </w:r>
    </w:p>
    <w:p w:rsidR="002561E4" w:rsidRPr="009D526A" w:rsidRDefault="002561E4" w:rsidP="002561E4">
      <w:pPr>
        <w:numPr>
          <w:ilvl w:val="0"/>
          <w:numId w:val="6"/>
        </w:numPr>
        <w:shd w:val="clear" w:color="auto" w:fill="FFFFFF"/>
        <w:tabs>
          <w:tab w:val="left" w:pos="1042"/>
        </w:tabs>
        <w:ind w:right="5" w:firstLine="538"/>
        <w:jc w:val="both"/>
        <w:rPr>
          <w:spacing w:val="-1"/>
          <w:sz w:val="28"/>
          <w:szCs w:val="28"/>
        </w:rPr>
      </w:pPr>
      <w:r w:rsidRPr="009D66C4">
        <w:rPr>
          <w:sz w:val="28"/>
          <w:szCs w:val="28"/>
        </w:rPr>
        <w:t xml:space="preserve">Настоящее Положение вступает в </w:t>
      </w:r>
      <w:r w:rsidRPr="009D526A">
        <w:rPr>
          <w:sz w:val="28"/>
          <w:szCs w:val="28"/>
        </w:rPr>
        <w:t xml:space="preserve">силу </w:t>
      </w:r>
      <w:r w:rsidR="009D66C4" w:rsidRPr="009D526A">
        <w:rPr>
          <w:bCs/>
          <w:sz w:val="28"/>
          <w:szCs w:val="28"/>
        </w:rPr>
        <w:t>со дня внесения сведений о нем в государственный реестр саморегулируемых организаций</w:t>
      </w:r>
      <w:r w:rsidR="009D66C4" w:rsidRPr="009D526A">
        <w:rPr>
          <w:sz w:val="28"/>
          <w:szCs w:val="28"/>
        </w:rPr>
        <w:t>.</w:t>
      </w:r>
    </w:p>
    <w:p w:rsidR="002561E4" w:rsidRPr="009D526A" w:rsidRDefault="002561E4" w:rsidP="002561E4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  <w:r w:rsidRPr="009D526A">
        <w:rPr>
          <w:spacing w:val="-3"/>
          <w:sz w:val="28"/>
          <w:szCs w:val="28"/>
        </w:rPr>
        <w:t>7.4.</w:t>
      </w:r>
      <w:r w:rsidRPr="009D526A">
        <w:rPr>
          <w:sz w:val="28"/>
          <w:szCs w:val="28"/>
        </w:rPr>
        <w:tab/>
        <w:t xml:space="preserve">Настоящее Положение подлежит размещению на официальном сайте </w:t>
      </w:r>
      <w:r w:rsidR="00E90C8D" w:rsidRPr="009D526A">
        <w:rPr>
          <w:sz w:val="28"/>
          <w:szCs w:val="28"/>
        </w:rPr>
        <w:t>Союза</w:t>
      </w:r>
      <w:r w:rsidRPr="009D526A">
        <w:rPr>
          <w:sz w:val="28"/>
          <w:szCs w:val="28"/>
        </w:rPr>
        <w:t xml:space="preserve"> в сети «Интернет» и направлению в орган надзора за </w:t>
      </w:r>
      <w:r w:rsidR="009D66C4" w:rsidRPr="009D526A">
        <w:rPr>
          <w:sz w:val="28"/>
          <w:szCs w:val="28"/>
        </w:rPr>
        <w:t>саморегулируемыми организациями</w:t>
      </w:r>
      <w:r w:rsidRPr="009D526A">
        <w:rPr>
          <w:sz w:val="28"/>
          <w:szCs w:val="28"/>
        </w:rPr>
        <w:t>.</w:t>
      </w:r>
    </w:p>
    <w:p w:rsidR="00BE2E2C" w:rsidRPr="00DE081C" w:rsidRDefault="00BE2E2C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  <w:r w:rsidRPr="009D526A">
        <w:rPr>
          <w:sz w:val="28"/>
          <w:szCs w:val="28"/>
        </w:rPr>
        <w:t>7.</w:t>
      </w:r>
      <w:r w:rsidR="002561E4" w:rsidRPr="009D526A">
        <w:rPr>
          <w:sz w:val="28"/>
          <w:szCs w:val="28"/>
        </w:rPr>
        <w:t>5</w:t>
      </w:r>
      <w:r w:rsidRPr="009D526A">
        <w:rPr>
          <w:sz w:val="28"/>
          <w:szCs w:val="28"/>
        </w:rPr>
        <w:t xml:space="preserve">. Изменения и дополнения в настоящее Положение вносятся Общим собранием членов </w:t>
      </w:r>
      <w:r w:rsidR="007513CB" w:rsidRPr="009D526A">
        <w:rPr>
          <w:sz w:val="28"/>
          <w:szCs w:val="28"/>
        </w:rPr>
        <w:t xml:space="preserve">Союза </w:t>
      </w:r>
      <w:r w:rsidRPr="009D526A">
        <w:rPr>
          <w:sz w:val="28"/>
          <w:szCs w:val="28"/>
        </w:rPr>
        <w:t>в установленном порядке путем утверждения Положения в новой редакции.</w:t>
      </w:r>
    </w:p>
    <w:p w:rsidR="00BE2E2C" w:rsidRPr="00DE081C" w:rsidRDefault="00BE2E2C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</w:p>
    <w:sectPr w:rsidR="00BE2E2C" w:rsidRPr="00DE081C" w:rsidSect="0036468E">
      <w:footerReference w:type="even" r:id="rId8"/>
      <w:footerReference w:type="default" r:id="rId9"/>
      <w:pgSz w:w="11909" w:h="16834"/>
      <w:pgMar w:top="984" w:right="850" w:bottom="1134" w:left="14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92" w:rsidRDefault="00E93B92">
      <w:r>
        <w:separator/>
      </w:r>
    </w:p>
  </w:endnote>
  <w:endnote w:type="continuationSeparator" w:id="0">
    <w:p w:rsidR="00E93B92" w:rsidRDefault="00E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D2" w:rsidRDefault="00F178D2" w:rsidP="00C441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78D2" w:rsidRDefault="00F178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D2" w:rsidRPr="00AD38D5" w:rsidRDefault="00F178D2" w:rsidP="00C44186">
    <w:pPr>
      <w:pStyle w:val="a3"/>
      <w:framePr w:wrap="around" w:vAnchor="text" w:hAnchor="margin" w:xAlign="center" w:y="1"/>
      <w:rPr>
        <w:rStyle w:val="a4"/>
        <w:rFonts w:ascii="Palatino Linotype" w:hAnsi="Palatino Linotype"/>
        <w:sz w:val="28"/>
        <w:szCs w:val="28"/>
      </w:rPr>
    </w:pPr>
    <w:r>
      <w:rPr>
        <w:rStyle w:val="a4"/>
        <w:rFonts w:ascii="Palatino Linotype" w:hAnsi="Palatino Linotype"/>
        <w:sz w:val="28"/>
        <w:szCs w:val="28"/>
      </w:rPr>
      <w:t xml:space="preserve">- </w:t>
    </w:r>
    <w:r w:rsidRPr="00AD38D5">
      <w:rPr>
        <w:rStyle w:val="a4"/>
        <w:rFonts w:ascii="Palatino Linotype" w:hAnsi="Palatino Linotype"/>
        <w:sz w:val="28"/>
        <w:szCs w:val="28"/>
      </w:rPr>
      <w:fldChar w:fldCharType="begin"/>
    </w:r>
    <w:r w:rsidRPr="00AD38D5">
      <w:rPr>
        <w:rStyle w:val="a4"/>
        <w:rFonts w:ascii="Palatino Linotype" w:hAnsi="Palatino Linotype"/>
        <w:sz w:val="28"/>
        <w:szCs w:val="28"/>
      </w:rPr>
      <w:instrText xml:space="preserve">PAGE  </w:instrText>
    </w:r>
    <w:r w:rsidRPr="00AD38D5">
      <w:rPr>
        <w:rStyle w:val="a4"/>
        <w:rFonts w:ascii="Palatino Linotype" w:hAnsi="Palatino Linotype"/>
        <w:sz w:val="28"/>
        <w:szCs w:val="28"/>
      </w:rPr>
      <w:fldChar w:fldCharType="separate"/>
    </w:r>
    <w:r w:rsidR="008C3327">
      <w:rPr>
        <w:rStyle w:val="a4"/>
        <w:rFonts w:ascii="Palatino Linotype" w:hAnsi="Palatino Linotype"/>
        <w:noProof/>
        <w:sz w:val="28"/>
        <w:szCs w:val="28"/>
      </w:rPr>
      <w:t>3</w:t>
    </w:r>
    <w:r w:rsidRPr="00AD38D5">
      <w:rPr>
        <w:rStyle w:val="a4"/>
        <w:rFonts w:ascii="Palatino Linotype" w:hAnsi="Palatino Linotype"/>
        <w:sz w:val="28"/>
        <w:szCs w:val="28"/>
      </w:rPr>
      <w:fldChar w:fldCharType="end"/>
    </w:r>
    <w:r>
      <w:rPr>
        <w:rStyle w:val="a4"/>
        <w:rFonts w:ascii="Palatino Linotype" w:hAnsi="Palatino Linotype"/>
        <w:sz w:val="28"/>
        <w:szCs w:val="28"/>
      </w:rPr>
      <w:t xml:space="preserve"> -</w:t>
    </w:r>
  </w:p>
  <w:p w:rsidR="00F178D2" w:rsidRDefault="00F178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92" w:rsidRDefault="00E93B92">
      <w:r>
        <w:separator/>
      </w:r>
    </w:p>
  </w:footnote>
  <w:footnote w:type="continuationSeparator" w:id="0">
    <w:p w:rsidR="00E93B92" w:rsidRDefault="00E9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E8B"/>
    <w:multiLevelType w:val="singleLevel"/>
    <w:tmpl w:val="1CD433B0"/>
    <w:lvl w:ilvl="0">
      <w:start w:val="3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16DB0BA6"/>
    <w:multiLevelType w:val="singleLevel"/>
    <w:tmpl w:val="062875F6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66215B7D"/>
    <w:multiLevelType w:val="singleLevel"/>
    <w:tmpl w:val="081A368C"/>
    <w:lvl w:ilvl="0">
      <w:start w:val="1"/>
      <w:numFmt w:val="decimal"/>
      <w:lvlText w:val="1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B7F2F8D"/>
    <w:multiLevelType w:val="singleLevel"/>
    <w:tmpl w:val="D6D06B8A"/>
    <w:lvl w:ilvl="0">
      <w:start w:val="1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768D5DA6"/>
    <w:multiLevelType w:val="singleLevel"/>
    <w:tmpl w:val="DF5C67F0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7FD43D16"/>
    <w:multiLevelType w:val="singleLevel"/>
    <w:tmpl w:val="78AA977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0E9"/>
    <w:rsid w:val="00031897"/>
    <w:rsid w:val="0003594F"/>
    <w:rsid w:val="00055343"/>
    <w:rsid w:val="00062687"/>
    <w:rsid w:val="000C09DC"/>
    <w:rsid w:val="001056A9"/>
    <w:rsid w:val="00142694"/>
    <w:rsid w:val="0021366F"/>
    <w:rsid w:val="002256F1"/>
    <w:rsid w:val="00252538"/>
    <w:rsid w:val="002561E4"/>
    <w:rsid w:val="002A17E3"/>
    <w:rsid w:val="002B30E9"/>
    <w:rsid w:val="002D0AC8"/>
    <w:rsid w:val="00335EF0"/>
    <w:rsid w:val="00350E41"/>
    <w:rsid w:val="0036468E"/>
    <w:rsid w:val="003816D5"/>
    <w:rsid w:val="0041103D"/>
    <w:rsid w:val="004A4AFE"/>
    <w:rsid w:val="004C20C6"/>
    <w:rsid w:val="004C7973"/>
    <w:rsid w:val="004F446E"/>
    <w:rsid w:val="004F6C57"/>
    <w:rsid w:val="00512B29"/>
    <w:rsid w:val="00531BFA"/>
    <w:rsid w:val="00536024"/>
    <w:rsid w:val="00582EDF"/>
    <w:rsid w:val="005B7CC6"/>
    <w:rsid w:val="005D4CB5"/>
    <w:rsid w:val="006A178C"/>
    <w:rsid w:val="006A7F69"/>
    <w:rsid w:val="00703529"/>
    <w:rsid w:val="00712007"/>
    <w:rsid w:val="00731E2F"/>
    <w:rsid w:val="0074272D"/>
    <w:rsid w:val="007513CB"/>
    <w:rsid w:val="00756026"/>
    <w:rsid w:val="0076015D"/>
    <w:rsid w:val="00771ACB"/>
    <w:rsid w:val="007A1E41"/>
    <w:rsid w:val="007C6DCF"/>
    <w:rsid w:val="007D0E88"/>
    <w:rsid w:val="00814E5F"/>
    <w:rsid w:val="00834332"/>
    <w:rsid w:val="008811C6"/>
    <w:rsid w:val="008C3327"/>
    <w:rsid w:val="00942C06"/>
    <w:rsid w:val="009A2FE1"/>
    <w:rsid w:val="009D526A"/>
    <w:rsid w:val="009D66C4"/>
    <w:rsid w:val="00A01471"/>
    <w:rsid w:val="00A03FE7"/>
    <w:rsid w:val="00A170D5"/>
    <w:rsid w:val="00AD38D5"/>
    <w:rsid w:val="00AF2F09"/>
    <w:rsid w:val="00B1249A"/>
    <w:rsid w:val="00B80C77"/>
    <w:rsid w:val="00BD4AC3"/>
    <w:rsid w:val="00BE2E2C"/>
    <w:rsid w:val="00BF0CE0"/>
    <w:rsid w:val="00C01722"/>
    <w:rsid w:val="00C022C3"/>
    <w:rsid w:val="00C44186"/>
    <w:rsid w:val="00C60086"/>
    <w:rsid w:val="00D36C47"/>
    <w:rsid w:val="00D66FF3"/>
    <w:rsid w:val="00D827F3"/>
    <w:rsid w:val="00D90DCD"/>
    <w:rsid w:val="00D95F4C"/>
    <w:rsid w:val="00DB44A2"/>
    <w:rsid w:val="00DD5216"/>
    <w:rsid w:val="00DE081C"/>
    <w:rsid w:val="00E90C8D"/>
    <w:rsid w:val="00E93B92"/>
    <w:rsid w:val="00EB707C"/>
    <w:rsid w:val="00EC183C"/>
    <w:rsid w:val="00EE2BD1"/>
    <w:rsid w:val="00F1400E"/>
    <w:rsid w:val="00F15B81"/>
    <w:rsid w:val="00F178D2"/>
    <w:rsid w:val="00F24B23"/>
    <w:rsid w:val="00F503C6"/>
    <w:rsid w:val="00F5078B"/>
    <w:rsid w:val="00F624A3"/>
    <w:rsid w:val="00F80BE1"/>
    <w:rsid w:val="00F854B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38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38D5"/>
  </w:style>
  <w:style w:type="paragraph" w:styleId="a5">
    <w:name w:val="header"/>
    <w:basedOn w:val="a"/>
    <w:rsid w:val="00AD38D5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EB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Dom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Dr-Law</dc:creator>
  <cp:keywords/>
  <cp:lastModifiedBy>Olga Ruzkaya</cp:lastModifiedBy>
  <cp:revision>5</cp:revision>
  <cp:lastPrinted>2016-12-26T14:09:00Z</cp:lastPrinted>
  <dcterms:created xsi:type="dcterms:W3CDTF">2018-04-25T07:48:00Z</dcterms:created>
  <dcterms:modified xsi:type="dcterms:W3CDTF">2018-04-25T12:09:00Z</dcterms:modified>
</cp:coreProperties>
</file>