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4FF37" w14:textId="77777777"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>УТВЕРЖДЕНО</w:t>
      </w:r>
    </w:p>
    <w:p w14:paraId="582FBB91" w14:textId="77777777"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>Общим собранием членов</w:t>
      </w:r>
    </w:p>
    <w:p w14:paraId="3A3B9AAB" w14:textId="77777777"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СРО Союз «СтройСвязьТелеком» </w:t>
      </w:r>
    </w:p>
    <w:p w14:paraId="1BA968AA" w14:textId="77777777"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4D2113BB" w14:textId="77777777" w:rsidR="00A4486C" w:rsidRPr="00953AF5" w:rsidRDefault="00A4486C" w:rsidP="00953A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Протокол № </w:t>
      </w:r>
      <w:r w:rsidRPr="00991D18">
        <w:rPr>
          <w:rFonts w:ascii="Times New Roman" w:hAnsi="Times New Roman"/>
          <w:b/>
          <w:color w:val="000000"/>
          <w:sz w:val="28"/>
          <w:szCs w:val="28"/>
          <w:lang w:eastAsia="en-US"/>
        </w:rPr>
        <w:t>23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от 1</w:t>
      </w:r>
      <w:r w:rsidRPr="00991D18">
        <w:rPr>
          <w:rFonts w:ascii="Times New Roman" w:hAnsi="Times New Roman"/>
          <w:b/>
          <w:color w:val="000000"/>
          <w:sz w:val="28"/>
          <w:szCs w:val="28"/>
          <w:lang w:eastAsia="en-US"/>
        </w:rPr>
        <w:t>9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октября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201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953A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г.</w:t>
      </w:r>
    </w:p>
    <w:p w14:paraId="08FEBBD6" w14:textId="77777777" w:rsidR="00A4486C" w:rsidRPr="00953AF5" w:rsidRDefault="00A4486C" w:rsidP="00953AF5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14:paraId="2F78BE7C" w14:textId="77777777" w:rsidR="00A4486C" w:rsidRDefault="00A4486C" w:rsidP="00EB628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53AF5">
        <w:rPr>
          <w:rFonts w:ascii="Times New Roman" w:hAnsi="Times New Roman"/>
          <w:color w:val="auto"/>
          <w:sz w:val="28"/>
          <w:szCs w:val="28"/>
        </w:rPr>
        <w:t>ПОЛОЖЕНИЕ</w:t>
      </w:r>
    </w:p>
    <w:p w14:paraId="4630684C" w14:textId="77777777" w:rsidR="00A4486C" w:rsidRPr="000735DA" w:rsidRDefault="00A4486C" w:rsidP="00EB6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О КОМПЕНСАЦИОННОМ ФОНДЕ</w:t>
      </w:r>
    </w:p>
    <w:p w14:paraId="4A1E0FDD" w14:textId="77777777" w:rsidR="00A4486C" w:rsidRDefault="00A4486C" w:rsidP="00EB6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ОБЕСПЕЧЕНИЯ ДОГОВОРНЫХ ОБЯЗАТЕЛЬСТВ</w:t>
      </w:r>
    </w:p>
    <w:p w14:paraId="7E536C78" w14:textId="77777777" w:rsidR="00A4486C" w:rsidRPr="00953AF5" w:rsidRDefault="00A4486C" w:rsidP="00953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0A2">
        <w:rPr>
          <w:rFonts w:ascii="Times New Roman" w:hAnsi="Times New Roman"/>
          <w:b/>
          <w:sz w:val="28"/>
          <w:szCs w:val="28"/>
        </w:rPr>
        <w:t>Саморегулируемой организации - региональное отраслевое объединение работодателей «Союз организаций по строительству, реконструкции и капитальному ремонту объектов связи и телекоммуникаций «СтройСвязьТелеком»</w:t>
      </w:r>
    </w:p>
    <w:p w14:paraId="617539F8" w14:textId="77777777" w:rsidR="00A4486C" w:rsidRPr="009471DD" w:rsidRDefault="00A4486C" w:rsidP="00953AF5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AF5">
        <w:rPr>
          <w:rFonts w:ascii="Times New Roman" w:hAnsi="Times New Roman"/>
          <w:b/>
          <w:bCs/>
          <w:sz w:val="28"/>
          <w:szCs w:val="28"/>
        </w:rPr>
        <w:t>(СРО Союз «СтройСвязьТелеком»)</w:t>
      </w:r>
    </w:p>
    <w:p w14:paraId="693DBB07" w14:textId="77777777" w:rsidR="00A4486C" w:rsidRPr="009471DD" w:rsidRDefault="00A4486C" w:rsidP="00953AF5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3CF6E1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1.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Общие положения </w:t>
      </w:r>
    </w:p>
    <w:p w14:paraId="3DD7C87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1.1.</w:t>
      </w:r>
      <w:r w:rsidRPr="000735DA">
        <w:rPr>
          <w:rFonts w:ascii="Times New Roman" w:hAnsi="Times New Roman"/>
          <w:sz w:val="28"/>
          <w:szCs w:val="28"/>
        </w:rPr>
        <w:tab/>
        <w:t xml:space="preserve">Настоящее Положение регулирует отношения, возникающие при формировании в </w:t>
      </w:r>
      <w:r>
        <w:rPr>
          <w:rFonts w:ascii="Times New Roman" w:hAnsi="Times New Roman"/>
          <w:sz w:val="28"/>
          <w:szCs w:val="28"/>
        </w:rPr>
        <w:t xml:space="preserve">СРО Союз «СтройСвязьТелеком» (далее - </w:t>
      </w:r>
      <w:r w:rsidRPr="000735DA">
        <w:rPr>
          <w:rFonts w:ascii="Times New Roman" w:hAnsi="Times New Roman"/>
          <w:sz w:val="28"/>
          <w:szCs w:val="28"/>
        </w:rPr>
        <w:t>саморегулируем</w:t>
      </w:r>
      <w:r>
        <w:rPr>
          <w:rFonts w:ascii="Times New Roman" w:hAnsi="Times New Roman"/>
          <w:sz w:val="28"/>
          <w:szCs w:val="28"/>
        </w:rPr>
        <w:t>ая</w:t>
      </w:r>
      <w:r w:rsidRPr="000735D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я)</w:t>
      </w:r>
      <w:r w:rsidRPr="000735DA">
        <w:rPr>
          <w:rFonts w:ascii="Times New Roman" w:hAnsi="Times New Roman"/>
          <w:sz w:val="28"/>
          <w:szCs w:val="28"/>
        </w:rPr>
        <w:t xml:space="preserve"> компенсационного фонда обеспечения договорных обязательств, при размещении средств компенсационного фонда обеспечения договорных обязательств и их использовании в целях обеспечения имущественной ответственности саморегулируемой организации вследствие неисполнения или ненадлежащего исполнения договорных обязательств членами саморегулируемой организации, предусмотренной статьей</w:t>
      </w:r>
      <w:r w:rsidR="000768BD">
        <w:rPr>
          <w:rFonts w:ascii="Times New Roman" w:hAnsi="Times New Roman"/>
          <w:sz w:val="28"/>
          <w:szCs w:val="28"/>
        </w:rPr>
        <w:t xml:space="preserve"> </w:t>
      </w:r>
      <w:r w:rsidRPr="000735DA">
        <w:rPr>
          <w:rFonts w:ascii="Times New Roman" w:hAnsi="Times New Roman"/>
          <w:sz w:val="28"/>
          <w:szCs w:val="28"/>
        </w:rPr>
        <w:t>60.1 Градостроительного кодекса Российской Федерации.</w:t>
      </w:r>
    </w:p>
    <w:p w14:paraId="1A3255F3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1.2.</w:t>
      </w:r>
      <w:r w:rsidRPr="000735DA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 Федеральным законом от 01.12.2007 № 315-ФЗ «О саморегулируемых организациях», Градостроительным кодексом Российской Федерации, Федеральным законом от 03.07.2016 № 372-ФЗ «О внесении изменений в Градостроительный кодекс Российской Федерации и отдельные законодательные акты Российской Федерации», действующим законодательством Российской Федерации и Уставом саморегулируемой организации.</w:t>
      </w:r>
    </w:p>
    <w:p w14:paraId="18180F8A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18E6D0" w14:textId="77777777" w:rsidR="00A4486C" w:rsidRPr="000735DA" w:rsidRDefault="00A4486C" w:rsidP="000735DA">
      <w:pPr>
        <w:pStyle w:val="1"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0735DA">
        <w:rPr>
          <w:rFonts w:ascii="Times New Roman" w:hAnsi="Times New Roman"/>
          <w:b/>
          <w:sz w:val="28"/>
          <w:szCs w:val="28"/>
        </w:rPr>
        <w:tab/>
        <w:t>Определение используемых понятий</w:t>
      </w:r>
    </w:p>
    <w:p w14:paraId="4C5BB6EB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14:paraId="75852ADD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2.1.</w:t>
      </w:r>
      <w:r w:rsidRPr="000735DA">
        <w:rPr>
          <w:rFonts w:ascii="Times New Roman" w:hAnsi="Times New Roman"/>
          <w:sz w:val="28"/>
          <w:szCs w:val="28"/>
        </w:rPr>
        <w:tab/>
        <w:t>Конкурентные способы заключения договоров –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в иных случаях предусмотренных законодательством Российской Федерации являются обязательными для заключения соответствующих договоров.</w:t>
      </w:r>
    </w:p>
    <w:p w14:paraId="10CA43CB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2.2.</w:t>
      </w:r>
      <w:r w:rsidRPr="000735DA">
        <w:rPr>
          <w:rFonts w:ascii="Times New Roman" w:hAnsi="Times New Roman"/>
          <w:sz w:val="28"/>
          <w:szCs w:val="28"/>
        </w:rPr>
        <w:tab/>
        <w:t>Договор строительного подряда – договор, заключенный между членом саморегулируемой организации и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договоров, по которому член саморегулируемой организации обязуется в установленный договором срок построить по заданию застройщика, технического заказчика, лица, ответственного за эксплуатацию здания, сооружения, регионального оператора определенный объект либо выполнить иные строительные работы.</w:t>
      </w:r>
    </w:p>
    <w:p w14:paraId="3A977E9D" w14:textId="03100608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2.3.</w:t>
      </w:r>
      <w:r w:rsidRPr="000735DA">
        <w:rPr>
          <w:rFonts w:ascii="Times New Roman" w:hAnsi="Times New Roman"/>
          <w:sz w:val="28"/>
          <w:szCs w:val="28"/>
        </w:rPr>
        <w:tab/>
        <w:t>Неисполнение или ненадлежащее исполнение членом саморегулируемой организации договорных обязательств –  не выполнение работ членом саморегулируемой организации по договору строительного подряда или выполнение работ членом саморегулируемой организации по договору строительного подряда с нарушением условий договора строительного подряда, требований закона, иных правовых актов, а равно не выполнение членом саморегулируемой организации функции технического заказчика по договору, заключенному с застройщиком</w:t>
      </w:r>
      <w:r w:rsidR="003D718E"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или выполнение членом саморегулируемой организации функции технического заказчика по </w:t>
      </w:r>
      <w:r w:rsidRPr="000735DA">
        <w:rPr>
          <w:rFonts w:ascii="Times New Roman" w:hAnsi="Times New Roman"/>
          <w:sz w:val="28"/>
          <w:szCs w:val="28"/>
        </w:rPr>
        <w:lastRenderedPageBreak/>
        <w:t>договору, заключенному с застройщиком с нарушением условий договора, требований закона, иных правовых актов.</w:t>
      </w:r>
    </w:p>
    <w:p w14:paraId="60E12BE5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2.4.</w:t>
      </w:r>
      <w:r w:rsidRPr="000735DA">
        <w:rPr>
          <w:rFonts w:ascii="Times New Roman" w:hAnsi="Times New Roman"/>
          <w:sz w:val="28"/>
          <w:szCs w:val="28"/>
        </w:rPr>
        <w:tab/>
        <w:t>Реальный ущерб вследствие неисполнения или ненадлежащего исполнения членом саморегулируемой организации договорных обязательств – расходы, которые произвели или должны будут произвести застройщик, технический заказчик, лицо, ответственное за эксплуатацию здания, сооружения, региональный оператор в результате неисполнения или ненадлежащего исполнения членом саморегулируемой организации договорных обязательств для восстановления нарушенных прав, а равно расходы в связи с утратой или повреждением имущества застройщика, технического заказчика, лица, ответственного за эксплуатацию здания, сооружения, регионального оператора, если утрата либо повреждение имущества перечисленных лиц прямо связаны с неисполнением или ненадлежащим исполнением членом саморегулируемой организации договорных обязательств.</w:t>
      </w:r>
    </w:p>
    <w:p w14:paraId="395DC862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2.5.</w:t>
      </w:r>
      <w:r w:rsidRPr="000735DA">
        <w:rPr>
          <w:rFonts w:ascii="Times New Roman" w:hAnsi="Times New Roman"/>
          <w:sz w:val="28"/>
          <w:szCs w:val="28"/>
        </w:rPr>
        <w:tab/>
        <w:t>Неустойка (штраф) по договорным обязательствам члена саморегулируемой организации – определенная законом или договором строительного подряда или договором на выполнение членом саморегулируемой организации функций технического заказчика, заключенным с застройщиком с использованием конкурентных способов заключения договоров, денежная сумма, которую член саморегулируемой организации обязан уплатить застройщику, техническому заказчику, лицу, ответственному за эксплуатацию здания, сооружения, региональному оператору в случае неисполнения или ненадлежащего исполнения договорных обязательств, в частности в случае просрочки исполнения.</w:t>
      </w:r>
    </w:p>
    <w:p w14:paraId="5DDD296C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2.6.</w:t>
      </w:r>
      <w:r w:rsidRPr="000735DA">
        <w:rPr>
          <w:rFonts w:ascii="Times New Roman" w:hAnsi="Times New Roman"/>
          <w:sz w:val="28"/>
          <w:szCs w:val="28"/>
        </w:rPr>
        <w:tab/>
        <w:t xml:space="preserve">Дополнительный взнос – сумма денежных средств, подлежащая внесению членом саморегулируемой организации, ранее внесшим взнос в компенсационный фонд обеспечения договорных обязательств, в указанный </w:t>
      </w:r>
      <w:r w:rsidRPr="000735DA">
        <w:rPr>
          <w:rFonts w:ascii="Times New Roman" w:hAnsi="Times New Roman"/>
          <w:sz w:val="28"/>
          <w:szCs w:val="28"/>
        </w:rPr>
        <w:lastRenderedPageBreak/>
        <w:t>фонд, в случаях, предусмотренных Градостроительным кодексом Российской Федерации.</w:t>
      </w:r>
    </w:p>
    <w:p w14:paraId="088AFB90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E1894B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3.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Цели и основания создания </w:t>
      </w:r>
    </w:p>
    <w:p w14:paraId="255CF51D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14:paraId="7A341E7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3.1.</w:t>
      </w:r>
      <w:r w:rsidRPr="000735DA">
        <w:rPr>
          <w:rFonts w:ascii="Times New Roman" w:hAnsi="Times New Roman"/>
          <w:sz w:val="28"/>
          <w:szCs w:val="28"/>
        </w:rPr>
        <w:tab/>
        <w:t>Компенсационный фонд обеспечения договорных обязательств образуется в целях обеспечения имущественной ответственности саморегулируемой организации по обязательствам, возникшим вследствие неисполнения или ненадлежащего исполнения членами саморегулируемой организации обязательств по договорам, заключенным с использованием конкурентных способов заключения договоров.</w:t>
      </w:r>
    </w:p>
    <w:p w14:paraId="3C81BFA1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3.2.</w:t>
      </w:r>
      <w:r w:rsidRPr="000735DA">
        <w:rPr>
          <w:rFonts w:ascii="Times New Roman" w:hAnsi="Times New Roman"/>
          <w:sz w:val="28"/>
          <w:szCs w:val="28"/>
        </w:rPr>
        <w:tab/>
        <w:t xml:space="preserve">Саморегулируемая организация несет субсидиарную (дополнительную) ответственность по обязательствам своих членов в случаях и в пределах, предусмотренных статьей 60.1 Градостроительного кодекса Российской Федерации. </w:t>
      </w:r>
    </w:p>
    <w:p w14:paraId="58A15BD4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Саморегулируемая организация может быть привлечена к указанной ответственности только в случае, если доказано отсутствие у члена саморегулируемой организации имущества, достаточного для удовлетворения требований кредитора (кредиторов) по обязательствам из договоров, заключенных с использованием конкурентных способов заключения договоров, в полном объеме. </w:t>
      </w:r>
    </w:p>
    <w:p w14:paraId="414CB3C6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При этом саморегулируемая организация несет указанную ответственность в части, в которой размер требований кредитора (кредиторов) по обязательствам из договоров, заключенных с использованием конкурентных способов заключения договоров, превышает размер имущества члена саморегулируемой организации, и только в пределах, установленных статьей 60.1 Градостроительного кодекса Российской Федерации.</w:t>
      </w:r>
    </w:p>
    <w:p w14:paraId="36999204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3.3.</w:t>
      </w:r>
      <w:r w:rsidRPr="000735DA">
        <w:rPr>
          <w:rFonts w:ascii="Times New Roman" w:hAnsi="Times New Roman"/>
          <w:sz w:val="28"/>
          <w:szCs w:val="28"/>
        </w:rPr>
        <w:tab/>
        <w:t xml:space="preserve">Компенсационный фонд обеспечения договорных обязательств формируется на основании решения постоянно действующего коллегиального </w:t>
      </w:r>
      <w:r w:rsidRPr="000735DA">
        <w:rPr>
          <w:rFonts w:ascii="Times New Roman" w:hAnsi="Times New Roman"/>
          <w:sz w:val="28"/>
          <w:szCs w:val="28"/>
        </w:rPr>
        <w:lastRenderedPageBreak/>
        <w:t>органа управления</w:t>
      </w:r>
      <w:r w:rsidR="00991D18">
        <w:rPr>
          <w:rFonts w:ascii="Times New Roman" w:hAnsi="Times New Roman"/>
          <w:sz w:val="28"/>
          <w:szCs w:val="28"/>
        </w:rPr>
        <w:t xml:space="preserve"> </w:t>
      </w:r>
      <w:r w:rsidR="00991D18" w:rsidRPr="00400AF5">
        <w:rPr>
          <w:rFonts w:ascii="Times New Roman" w:hAnsi="Times New Roman"/>
          <w:sz w:val="28"/>
          <w:szCs w:val="28"/>
        </w:rPr>
        <w:t>(Совета)</w:t>
      </w:r>
      <w:r w:rsidRPr="000735DA">
        <w:rPr>
          <w:rFonts w:ascii="Times New Roman" w:hAnsi="Times New Roman"/>
          <w:sz w:val="28"/>
          <w:szCs w:val="28"/>
        </w:rPr>
        <w:t xml:space="preserve"> саморегулируемой организации в случае, если не менее чем тридцать членов саморегулируемой организации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договоров.  </w:t>
      </w:r>
    </w:p>
    <w:p w14:paraId="3C836A30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3.4.</w:t>
      </w:r>
      <w:r w:rsidRPr="000735DA">
        <w:rPr>
          <w:rFonts w:ascii="Times New Roman" w:hAnsi="Times New Roman"/>
          <w:sz w:val="28"/>
          <w:szCs w:val="28"/>
        </w:rPr>
        <w:tab/>
        <w:t xml:space="preserve">Компенсационный фонд обеспечения договорных обязательств формируется в денежной форме за счет взносов, в том числе дополнительных взносов членов саморегулируемой организации. Учет средств компенсационного фонда обеспечения договорных обязательства ведется саморегулируемой организацией отдельно от учета иного имущества саморегулируемой организации. </w:t>
      </w:r>
    </w:p>
    <w:p w14:paraId="188D78E6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3.5.</w:t>
      </w:r>
      <w:r w:rsidRPr="000735DA">
        <w:rPr>
          <w:rFonts w:ascii="Times New Roman" w:hAnsi="Times New Roman"/>
          <w:sz w:val="28"/>
          <w:szCs w:val="28"/>
        </w:rPr>
        <w:tab/>
        <w:t xml:space="preserve">На средства компенсационного фонда обеспечения договорных обязательств не может быть обращено взыскание по обязательствам саморегулируемой организации, за исключением обращения взыскания в целях, указанных в пункте 6.5 настоящего Положения. Такие средства не включаются в конкурсную массу в случае признания судом саморегулируемой организации несостоятельной (банкротом). </w:t>
      </w:r>
    </w:p>
    <w:p w14:paraId="0663D1A5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3.6.</w:t>
      </w:r>
      <w:r w:rsidRPr="000735DA">
        <w:rPr>
          <w:rFonts w:ascii="Times New Roman" w:hAnsi="Times New Roman"/>
          <w:sz w:val="28"/>
          <w:szCs w:val="28"/>
        </w:rPr>
        <w:tab/>
        <w:t xml:space="preserve">В случае, если </w:t>
      </w:r>
      <w:r w:rsidR="00991D18" w:rsidRPr="00400AF5">
        <w:rPr>
          <w:rFonts w:ascii="Times New Roman" w:hAnsi="Times New Roman"/>
          <w:sz w:val="28"/>
          <w:szCs w:val="28"/>
        </w:rPr>
        <w:t>Советом</w:t>
      </w:r>
      <w:r w:rsidRPr="000735DA">
        <w:rPr>
          <w:rFonts w:ascii="Times New Roman" w:hAnsi="Times New Roman"/>
          <w:sz w:val="28"/>
          <w:szCs w:val="28"/>
        </w:rPr>
        <w:t xml:space="preserve"> саморегулируемой организации принято решение о формировании компенсационного фонда обеспечения договорных обязательств, саморегулируемая организация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обязательств.</w:t>
      </w:r>
    </w:p>
    <w:p w14:paraId="3E6E625C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C03ED6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4.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Порядок формирования </w:t>
      </w:r>
    </w:p>
    <w:p w14:paraId="0937624D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14:paraId="2CC2CD2F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4.1.</w:t>
      </w:r>
      <w:r w:rsidRPr="000735DA">
        <w:rPr>
          <w:rFonts w:ascii="Times New Roman" w:hAnsi="Times New Roman"/>
          <w:sz w:val="28"/>
          <w:szCs w:val="28"/>
        </w:rPr>
        <w:tab/>
        <w:t xml:space="preserve">Компенсационный фонд обеспечения договорных обязательств формируется за счет взносов, в том числе дополнительных взносов членов саморегулируемой организации. Сумма взноса подлежит уплате в полном объеме: </w:t>
      </w:r>
    </w:p>
    <w:p w14:paraId="48465A2B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lastRenderedPageBreak/>
        <w:t>4.1.1.</w:t>
      </w:r>
      <w:r w:rsidRPr="000735DA">
        <w:rPr>
          <w:rFonts w:ascii="Times New Roman" w:hAnsi="Times New Roman"/>
          <w:sz w:val="28"/>
          <w:szCs w:val="28"/>
        </w:rPr>
        <w:tab/>
        <w:t xml:space="preserve">Индивидуальным предпринимателем или юридическим лицом, в отношении которых принято решение о приеме в члены саморегулируемой организации, в течение 7 (семи) рабочих дней со дня получения ими уведомления о принятом решении о приеме индивидуального предпринимателя или юридического лица в члены саморегулируемой организации, при одновременном соблюдении следующих условий: </w:t>
      </w:r>
    </w:p>
    <w:p w14:paraId="4DFDF225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1) саморегулируемой организацией сформирован компенсационный фонд обеспечения договорных обязательств; </w:t>
      </w:r>
    </w:p>
    <w:p w14:paraId="223F5D12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2) 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договоров.</w:t>
      </w:r>
    </w:p>
    <w:p w14:paraId="73E2370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4.1.2.</w:t>
      </w:r>
      <w:r w:rsidRPr="000735DA">
        <w:rPr>
          <w:rFonts w:ascii="Times New Roman" w:hAnsi="Times New Roman"/>
          <w:sz w:val="28"/>
          <w:szCs w:val="28"/>
        </w:rPr>
        <w:tab/>
        <w:t>Индивидуальным предпринимателем или юридическим лицом, являющимся членом саморегулируемой организации, при подаче заявления о намерении принимать участие в заключении договоров строительного подряда с использованием конкурентных способов заключения договоров в срок не позднее 5 (пяти) рабочих дней со дня подачи указанного заявления, при условии, что саморегулируемой организацией сформирован компенсационный фонд обеспечения договорных обязательств.</w:t>
      </w:r>
    </w:p>
    <w:p w14:paraId="48661049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4.2.</w:t>
      </w:r>
      <w:r w:rsidRPr="000735DA">
        <w:rPr>
          <w:rFonts w:ascii="Times New Roman" w:hAnsi="Times New Roman"/>
          <w:sz w:val="28"/>
          <w:szCs w:val="28"/>
        </w:rPr>
        <w:tab/>
        <w:t xml:space="preserve">Не допускается освобождение члена саморегулируемой организации, подавшего заявление о намерении принимать участие в заключении договоров строительного подряда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в рассрочку или иным способом, исключающим единовременную уплату указанного взноса, а также уплата взноса третьими лицами, не являющимися членами </w:t>
      </w:r>
      <w:r w:rsidRPr="000735DA">
        <w:rPr>
          <w:rFonts w:ascii="Times New Roman" w:hAnsi="Times New Roman"/>
          <w:sz w:val="28"/>
          <w:szCs w:val="28"/>
        </w:rPr>
        <w:lastRenderedPageBreak/>
        <w:t>такой саморегулируемой организации, за исключением случая, предусмотренного частью 16 статьи 55.16 Градостроительного кодекса Российской Федерации.</w:t>
      </w:r>
    </w:p>
    <w:p w14:paraId="0E8BAD65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4.3.</w:t>
      </w:r>
      <w:r w:rsidRPr="000735DA">
        <w:rPr>
          <w:rFonts w:ascii="Times New Roman" w:hAnsi="Times New Roman"/>
          <w:sz w:val="28"/>
          <w:szCs w:val="28"/>
        </w:rPr>
        <w:tab/>
        <w:t>Лицу, прекратившему членство в саморегулируемой организации, не возвращаются уплаченные взнос (взносы) в компенсационный фонд обеспечения договорных обязательств, если иное не предусмотрено действующим законодательством Российской Федерации.</w:t>
      </w:r>
    </w:p>
    <w:p w14:paraId="1F87AC3F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E7BB56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5.</w:t>
      </w:r>
      <w:r w:rsidRPr="000735DA">
        <w:rPr>
          <w:rFonts w:ascii="Times New Roman" w:hAnsi="Times New Roman"/>
          <w:b/>
          <w:sz w:val="28"/>
          <w:szCs w:val="28"/>
        </w:rPr>
        <w:tab/>
        <w:t>Определение размера минимального взноса</w:t>
      </w:r>
    </w:p>
    <w:p w14:paraId="7F0AB2E5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в компенсационный фонд обеспечения договорных обязательств. Уровни ответственности членов саморегулируемой организации</w:t>
      </w:r>
    </w:p>
    <w:p w14:paraId="587E0788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5.1.</w:t>
      </w:r>
      <w:r w:rsidRPr="000735DA">
        <w:rPr>
          <w:rFonts w:ascii="Times New Roman" w:hAnsi="Times New Roman"/>
          <w:sz w:val="28"/>
          <w:szCs w:val="28"/>
        </w:rPr>
        <w:tab/>
        <w:t>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членов, указавших в заявлении о намерении принимать участие в заключении договоров строительного подряда с использованием конкурентных способов заключения договоров одинаковый уровень ответственности по обязательствам, и размера взносов в компенсационный фонд обеспечения договорных обязательств, установленного в соответствии с пунктом 5.2 настоящего Положения для данного уровня ответственности по обязательствам.</w:t>
      </w:r>
    </w:p>
    <w:p w14:paraId="75F3CE7C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</w:t>
      </w:r>
      <w:r w:rsidRPr="000735DA">
        <w:rPr>
          <w:rFonts w:ascii="Times New Roman" w:hAnsi="Times New Roman"/>
          <w:sz w:val="28"/>
          <w:szCs w:val="28"/>
        </w:rPr>
        <w:tab/>
        <w:t>Минимальный размер взноса в компенсационный фонд обеспечения договорных обязательств на одного члена саморегулируемой организации, выразившего намерение принимать участие в заключении договоров строительного подряда, в зависимости от уровня ответственности члена саморегулируемой организации составляет:</w:t>
      </w:r>
    </w:p>
    <w:p w14:paraId="25456256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5.2.1.</w:t>
      </w:r>
      <w:r w:rsidRPr="000735DA">
        <w:rPr>
          <w:rFonts w:ascii="Times New Roman" w:hAnsi="Times New Roman"/>
          <w:sz w:val="28"/>
          <w:szCs w:val="28"/>
        </w:rPr>
        <w:tab/>
        <w:t xml:space="preserve">Двести тысяч рублей в случае, если предельный размер обязательств по таким договорам не превышает шестьдесят миллионов рублей </w:t>
      </w:r>
      <w:r w:rsidRPr="000735DA">
        <w:rPr>
          <w:rFonts w:ascii="Times New Roman" w:hAnsi="Times New Roman"/>
          <w:sz w:val="28"/>
          <w:szCs w:val="28"/>
        </w:rPr>
        <w:lastRenderedPageBreak/>
        <w:t>(первый уровень ответственности члена саморегулируемой организации по обязательствам).</w:t>
      </w:r>
    </w:p>
    <w:p w14:paraId="71DA374F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5.2.2.</w:t>
      </w:r>
      <w:r w:rsidRPr="000735DA">
        <w:rPr>
          <w:rFonts w:ascii="Times New Roman" w:hAnsi="Times New Roman"/>
          <w:sz w:val="28"/>
          <w:szCs w:val="28"/>
        </w:rPr>
        <w:tab/>
        <w:t>Два миллиона пятьсот тысяч рублей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 по обязательствам).</w:t>
      </w:r>
    </w:p>
    <w:p w14:paraId="5B88C922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5.2.3.</w:t>
      </w:r>
      <w:r w:rsidRPr="000735DA">
        <w:rPr>
          <w:rFonts w:ascii="Times New Roman" w:hAnsi="Times New Roman"/>
          <w:sz w:val="28"/>
          <w:szCs w:val="28"/>
        </w:rPr>
        <w:tab/>
        <w:t>Четыре миллиона пятьсот тысяч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 по обязательствам).</w:t>
      </w:r>
    </w:p>
    <w:p w14:paraId="29990BDF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5.2.4.</w:t>
      </w:r>
      <w:r w:rsidRPr="000735DA">
        <w:rPr>
          <w:rFonts w:ascii="Times New Roman" w:hAnsi="Times New Roman"/>
          <w:sz w:val="28"/>
          <w:szCs w:val="28"/>
        </w:rPr>
        <w:tab/>
        <w:t>Семь миллионов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 по обязательствам).</w:t>
      </w:r>
    </w:p>
    <w:p w14:paraId="6F6940C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5.2.5.</w:t>
      </w:r>
      <w:r w:rsidRPr="000735DA">
        <w:rPr>
          <w:rFonts w:ascii="Times New Roman" w:hAnsi="Times New Roman"/>
          <w:sz w:val="28"/>
          <w:szCs w:val="28"/>
        </w:rPr>
        <w:tab/>
        <w:t>Двадцать пять миллионов рублей в случае, если предельный размер обязательств по таким договорам составляет десять миллиардов рублей и более (пятый уровень ответственности члена саморегулируемой организации по обязательствам).</w:t>
      </w:r>
    </w:p>
    <w:p w14:paraId="33E6F92C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5.3.</w:t>
      </w:r>
      <w:r w:rsidRPr="000735DA">
        <w:rPr>
          <w:rFonts w:ascii="Times New Roman" w:hAnsi="Times New Roman"/>
          <w:sz w:val="28"/>
          <w:szCs w:val="28"/>
        </w:rPr>
        <w:tab/>
        <w:t xml:space="preserve">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обязательствам, предусмотренным пунктом 5.2 настоящего Положения, обязан вносить дополнительный взнос в компенсационный фонд обеспечения договорных обязательств в течение 5 (пяти) рабочих дней с момента подачи членом саморегулируемой организации заявления об увеличении уровня ответственности члена саморегулируемой организации по обязательствам из договоров строительного подряда. Член саморегулируемой организации, не уплативший указанный в настоящем пункте дополнительный взнос в </w:t>
      </w:r>
      <w:r w:rsidRPr="000735DA">
        <w:rPr>
          <w:rFonts w:ascii="Times New Roman" w:hAnsi="Times New Roman"/>
          <w:sz w:val="28"/>
          <w:szCs w:val="28"/>
        </w:rPr>
        <w:lastRenderedPageBreak/>
        <w:t>компенсационный фонд обеспечения договорных обязательств, не имеет права принимать участие в заключении новых договоров строительного подряда.</w:t>
      </w:r>
    </w:p>
    <w:p w14:paraId="3EF1CF99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5.4.</w:t>
      </w:r>
      <w:r w:rsidRPr="000735DA">
        <w:rPr>
          <w:rFonts w:ascii="Times New Roman" w:hAnsi="Times New Roman"/>
          <w:sz w:val="28"/>
          <w:szCs w:val="28"/>
        </w:rPr>
        <w:tab/>
        <w:t xml:space="preserve">При получении от саморегулируемой организации </w:t>
      </w:r>
      <w:r>
        <w:rPr>
          <w:rFonts w:ascii="Times New Roman" w:hAnsi="Times New Roman"/>
          <w:sz w:val="28"/>
          <w:szCs w:val="28"/>
        </w:rPr>
        <w:t>предупрежд</w:t>
      </w:r>
      <w:r w:rsidRPr="000735DA">
        <w:rPr>
          <w:rFonts w:ascii="Times New Roman" w:hAnsi="Times New Roman"/>
          <w:sz w:val="28"/>
          <w:szCs w:val="28"/>
        </w:rPr>
        <w:t>ения о превышении установленного пунктом 5.2 настоящего Положения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организации, соответствующего совокупному размеру обязательств соответственно по договорам строительного подряда, заключенным таким членом с использованием конкурентных способов заключения договоров, индивидуальный предприниматель или юридическое лицо в течение 5 (пяти)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взноса, предусмотренного пунктом 5.2 настоящего Положения.</w:t>
      </w:r>
    </w:p>
    <w:p w14:paraId="5DB5E66A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Информация об увеличении уровня ответственности члена саморегулируемой организаций после уплаты дополнительного взноса вносится в сведения реестра членов саморегулируемой организации в соответствии с положением о реестре членов саморегулируемой организации.</w:t>
      </w:r>
    </w:p>
    <w:p w14:paraId="26555570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5.5.</w:t>
      </w:r>
      <w:r w:rsidRPr="000735DA">
        <w:rPr>
          <w:rFonts w:ascii="Times New Roman" w:hAnsi="Times New Roman"/>
          <w:sz w:val="28"/>
          <w:szCs w:val="28"/>
        </w:rPr>
        <w:tab/>
        <w:t xml:space="preserve">При снижении размера компенсационного фонда обеспечения договорных обязательства ниже минимального размера, определяемого в соответствии с пунктом 5.1 настоящего Положения, члены саморегулируемой организации, указанные в части 8 статьи 55.16 Градостроительного кодекса Российской Федерации, в срок не более чем три месяца должны внести взносы в компенсационный фонд обеспечения договорных обязательств в целях увеличения размера компенсационного фонда обеспечения договорных обязательства до размера, определяемого в соответствии с пунктом 5.1 </w:t>
      </w:r>
      <w:r w:rsidRPr="000735DA">
        <w:rPr>
          <w:rFonts w:ascii="Times New Roman" w:hAnsi="Times New Roman"/>
          <w:sz w:val="28"/>
          <w:szCs w:val="28"/>
        </w:rPr>
        <w:lastRenderedPageBreak/>
        <w:t xml:space="preserve">настоящего Положения исходя из фактического количества членов такой саморегулируемой организации и уровня их ответственности по обязательствам. </w:t>
      </w:r>
    </w:p>
    <w:p w14:paraId="32BB76DD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5.6.</w:t>
      </w:r>
      <w:r w:rsidRPr="000735DA">
        <w:rPr>
          <w:rFonts w:ascii="Times New Roman" w:hAnsi="Times New Roman"/>
          <w:sz w:val="28"/>
          <w:szCs w:val="28"/>
        </w:rPr>
        <w:tab/>
        <w:t xml:space="preserve">В случае снижения размера компенсационного фонда обеспечения договорных обязательств ниже минимального размера (пункт 5.5 настоящего Положения) </w:t>
      </w:r>
      <w:r w:rsidR="00991D18" w:rsidRPr="00400AF5">
        <w:rPr>
          <w:rFonts w:ascii="Times New Roman" w:hAnsi="Times New Roman"/>
          <w:sz w:val="28"/>
          <w:szCs w:val="28"/>
        </w:rPr>
        <w:t>Совет</w:t>
      </w:r>
      <w:r w:rsidRPr="000735DA">
        <w:rPr>
          <w:rFonts w:ascii="Times New Roman" w:hAnsi="Times New Roman"/>
          <w:sz w:val="28"/>
          <w:szCs w:val="28"/>
        </w:rPr>
        <w:t xml:space="preserve"> саморегулируемой организации в срок, не более чем 5 (пять) календарных дней принимает решение о внесении дополнительных взносов членами саморегулируемой организации. В таком решении приводится перечень членов саморегулируемой организации, обязанных внести дополнительные взносы, размеры дополнительных взносов, подлежащих внесению членами саморегулируемой организации, включенными в указанный перечень.</w:t>
      </w:r>
    </w:p>
    <w:p w14:paraId="5CCBD992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66955A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6.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Размещение средств </w:t>
      </w:r>
    </w:p>
    <w:p w14:paraId="617C52F8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14:paraId="7987D38D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6.1.</w:t>
      </w:r>
      <w:r w:rsidRPr="000735DA">
        <w:rPr>
          <w:rFonts w:ascii="Times New Roman" w:hAnsi="Times New Roman"/>
          <w:sz w:val="28"/>
          <w:szCs w:val="28"/>
        </w:rPr>
        <w:tab/>
        <w:t>Средства компенсационного фонда обеспечения договорных обязательств размещаются саморегулируемой организацией на специальном банковском счете, открытом в российской кредитной организации, соответствующей требованиям, установленным Правительством Российской Федерации. 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обязательств.</w:t>
      </w:r>
      <w:r w:rsidR="00991D18">
        <w:rPr>
          <w:rFonts w:ascii="Times New Roman" w:hAnsi="Times New Roman"/>
          <w:sz w:val="28"/>
          <w:szCs w:val="28"/>
        </w:rPr>
        <w:t xml:space="preserve"> </w:t>
      </w:r>
      <w:r w:rsidR="00991D18" w:rsidRPr="00D77CCA">
        <w:rPr>
          <w:rFonts w:ascii="Times New Roman" w:hAnsi="Times New Roman"/>
          <w:sz w:val="28"/>
          <w:szCs w:val="28"/>
        </w:rPr>
        <w:t>При этом открытие двух и более специальных банковских счетов в целях размещения средств компенсационного фонда обеспечения договорных обязательств законом не запрещено.</w:t>
      </w:r>
    </w:p>
    <w:p w14:paraId="6ACBB1CB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6.2.</w:t>
      </w:r>
      <w:r w:rsidRPr="000735DA">
        <w:rPr>
          <w:rFonts w:ascii="Times New Roman" w:hAnsi="Times New Roman"/>
          <w:sz w:val="28"/>
          <w:szCs w:val="28"/>
        </w:rPr>
        <w:tab/>
        <w:t xml:space="preserve">Владельцем специального банковского счета, указанного в пункте 6.1 настоящего Положения, является саморегулируемая организация. Права на денежные средства, размещенные на специальном счете, </w:t>
      </w:r>
      <w:r w:rsidRPr="000735DA">
        <w:rPr>
          <w:rFonts w:ascii="Times New Roman" w:hAnsi="Times New Roman"/>
          <w:sz w:val="28"/>
          <w:szCs w:val="28"/>
        </w:rPr>
        <w:lastRenderedPageBreak/>
        <w:t>принадлежат саморегулируемой организации как владельцу специального банковского счета.</w:t>
      </w:r>
    </w:p>
    <w:p w14:paraId="2370B66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6.3.</w:t>
      </w:r>
      <w:r w:rsidRPr="000735DA">
        <w:rPr>
          <w:rFonts w:ascii="Times New Roman" w:hAnsi="Times New Roman"/>
          <w:sz w:val="28"/>
          <w:szCs w:val="28"/>
        </w:rPr>
        <w:tab/>
        <w:t>При необходимости осуществления выплат из средств компенсационного фонда обеспечения договорных обязательств срок возврата средств со специального банковского счета не должен превышать 10 (десять) рабочих дней с момента возникновения такой необходимости.</w:t>
      </w:r>
    </w:p>
    <w:p w14:paraId="3612586C" w14:textId="7572194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6.4.</w:t>
      </w:r>
      <w:r w:rsidRPr="000735DA">
        <w:rPr>
          <w:rFonts w:ascii="Times New Roman" w:hAnsi="Times New Roman"/>
          <w:sz w:val="28"/>
          <w:szCs w:val="28"/>
        </w:rPr>
        <w:tab/>
        <w:t>Договор специального банковского счета для размещения средств компенсационного фонда обеспечения договорных обязательств  открывается в соответствии с положениями гражданского законодательства Российской Федерации с учетом особенностей, установленных Градостроительным кодексом Российской Федерации</w:t>
      </w:r>
      <w:r w:rsidR="00D77CCA"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 должен содержать, в частности, следующие существенные условия:</w:t>
      </w:r>
    </w:p>
    <w:p w14:paraId="78D6FA40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6.4.1.</w:t>
      </w:r>
      <w:r w:rsidRPr="000735DA">
        <w:rPr>
          <w:rFonts w:ascii="Times New Roman" w:hAnsi="Times New Roman"/>
          <w:sz w:val="28"/>
          <w:szCs w:val="28"/>
        </w:rPr>
        <w:tab/>
        <w:t>Договор специального банковского счета является бессрочным.</w:t>
      </w:r>
    </w:p>
    <w:p w14:paraId="6A4B735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6.4.2.</w:t>
      </w:r>
      <w:r w:rsidRPr="000735DA">
        <w:rPr>
          <w:rFonts w:ascii="Times New Roman" w:hAnsi="Times New Roman"/>
          <w:sz w:val="28"/>
          <w:szCs w:val="28"/>
        </w:rPr>
        <w:tab/>
        <w:t>Саморегулируемая организация, заключая договор, должна выразить согласие на предоставление кредитной организацией, в которой открывается специальный банковский счет, по запросу органа надзора за саморегулируемыми организациями информации, указанной в части 7 статьи 55.16-1 Градостроительного кодекса Российской Федерации.</w:t>
      </w:r>
      <w:r w:rsidRPr="000735DA">
        <w:rPr>
          <w:rFonts w:ascii="Times New Roman" w:hAnsi="Times New Roman"/>
          <w:sz w:val="28"/>
          <w:szCs w:val="28"/>
        </w:rPr>
        <w:tab/>
      </w:r>
    </w:p>
    <w:p w14:paraId="6B94C7D0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</w:t>
      </w:r>
      <w:r w:rsidRPr="000735DA">
        <w:rPr>
          <w:rFonts w:ascii="Times New Roman" w:hAnsi="Times New Roman"/>
          <w:sz w:val="28"/>
          <w:szCs w:val="28"/>
        </w:rPr>
        <w:tab/>
        <w:t>Запрещается совершение по специальному банковскому счету саморегулируемой организации любых операций со средствами компенсационного фонда обеспечения договорных обязательств, за исключением следующих:</w:t>
      </w:r>
    </w:p>
    <w:p w14:paraId="45C27664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6.5.1.</w:t>
      </w:r>
      <w:r w:rsidRPr="000735DA">
        <w:rPr>
          <w:rFonts w:ascii="Times New Roman" w:hAnsi="Times New Roman"/>
          <w:sz w:val="28"/>
          <w:szCs w:val="28"/>
        </w:rPr>
        <w:tab/>
        <w:t>Возврат ошибочно перечисленных средств.</w:t>
      </w:r>
    </w:p>
    <w:p w14:paraId="5044AFAC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6.5.2.</w:t>
      </w:r>
      <w:r w:rsidRPr="000735DA">
        <w:rPr>
          <w:rFonts w:ascii="Times New Roman" w:hAnsi="Times New Roman"/>
          <w:sz w:val="28"/>
          <w:szCs w:val="28"/>
        </w:rPr>
        <w:tab/>
        <w:t>Размещение средств компенсационного фонда обеспечения договорных обязательств в целях их сохранения и увеличения их размера.</w:t>
      </w:r>
    </w:p>
    <w:p w14:paraId="76142F0D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6.5.3.</w:t>
      </w:r>
      <w:r w:rsidRPr="000735DA">
        <w:rPr>
          <w:rFonts w:ascii="Times New Roman" w:hAnsi="Times New Roman"/>
          <w:sz w:val="28"/>
          <w:szCs w:val="28"/>
        </w:rPr>
        <w:tab/>
        <w:t>Осуществление выплат из компенсационного фонда обеспечения договорных обязательств в результате наступления субсидиарной ответственности саморегулируемой организации, в случаях, предусмотренных статьей 60.1 Градостроительного кодекса Российской Федерации.</w:t>
      </w:r>
    </w:p>
    <w:p w14:paraId="7F5DF031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lastRenderedPageBreak/>
        <w:t>6.5.4.</w:t>
      </w:r>
      <w:r w:rsidRPr="000735DA">
        <w:rPr>
          <w:rFonts w:ascii="Times New Roman" w:hAnsi="Times New Roman"/>
          <w:sz w:val="28"/>
          <w:szCs w:val="28"/>
        </w:rPr>
        <w:tab/>
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организациях.</w:t>
      </w:r>
    </w:p>
    <w:p w14:paraId="51D48C59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6.5.5.</w:t>
      </w:r>
      <w:r w:rsidRPr="000735DA">
        <w:rPr>
          <w:rFonts w:ascii="Times New Roman" w:hAnsi="Times New Roman"/>
          <w:sz w:val="28"/>
          <w:szCs w:val="28"/>
        </w:rPr>
        <w:tab/>
        <w:t>Перечисление средств компенсационного фонда обеспечения договорных обязательств саморегулируемой организации на счета Национального объединения строителей, в случаях, установленных Градостроительным кодексом Российской Федерации, Федеральным законом от 29.12.2004 № 191-ФЗ «О введении в действие Градостроительного кодекса Российской Федерации».</w:t>
      </w:r>
    </w:p>
    <w:p w14:paraId="6219189B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7.</w:t>
      </w:r>
      <w:r w:rsidRPr="000735DA">
        <w:rPr>
          <w:rFonts w:ascii="Times New Roman" w:hAnsi="Times New Roman"/>
          <w:b/>
          <w:sz w:val="28"/>
          <w:szCs w:val="28"/>
        </w:rPr>
        <w:tab/>
        <w:t xml:space="preserve">Выплаты из средств </w:t>
      </w:r>
    </w:p>
    <w:p w14:paraId="77D1F02F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компенсационного фонда обеспечения договорных обязательств</w:t>
      </w:r>
    </w:p>
    <w:p w14:paraId="4BF84145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7.1.</w:t>
      </w:r>
      <w:r w:rsidRPr="000735DA">
        <w:rPr>
          <w:rFonts w:ascii="Times New Roman" w:hAnsi="Times New Roman"/>
          <w:sz w:val="28"/>
          <w:szCs w:val="28"/>
        </w:rPr>
        <w:tab/>
        <w:t>Саморегулируемая организация в пределах, установленных пунктом 7.2 настоящего Положения, несет субсидиарную ответственность по обязательствам члена саморегулируемой организации в случаях, установленных статьей 60.1 Градостроительного кодекса Российской Федерации.</w:t>
      </w:r>
    </w:p>
    <w:p w14:paraId="0DECDA32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</w:t>
      </w:r>
      <w:r w:rsidRPr="000735DA">
        <w:rPr>
          <w:rFonts w:ascii="Times New Roman" w:hAnsi="Times New Roman"/>
          <w:sz w:val="28"/>
          <w:szCs w:val="28"/>
        </w:rPr>
        <w:tab/>
        <w:t>Размер выплаты из компенсационного фонда обеспечения договорных обязательств в результате наступления ответственности саморегулируемой организации в соответствии с частями 1, 2 статьи 60.1 Градостроительного кодекса Российской Федерации по одному требованию о возмещении реального ущерба вследствие неисполнения или ненадлежащего исполнения членом саморегулируемой организации договорных обязательств, а также неустойки (штрафа) по договорным обязательствам члена саморегулируемой организации не может превышать одну четвертую доли средств компенсационного фонда обеспечения договорных обязательств, размер которого рассчитывается в соответствии с настоящим пунктом на дату предъявления соответствующего требования.</w:t>
      </w:r>
    </w:p>
    <w:p w14:paraId="527B79BE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Размер компенсационного фонда обеспечения договорных обязательств для целей осуществления выплаты в соответствии с частями 1, 2 статьи 60.1 </w:t>
      </w:r>
      <w:r w:rsidRPr="000735DA">
        <w:rPr>
          <w:rFonts w:ascii="Times New Roman" w:hAnsi="Times New Roman"/>
          <w:sz w:val="28"/>
          <w:szCs w:val="28"/>
        </w:rPr>
        <w:lastRenderedPageBreak/>
        <w:t>Градостроительного кодекса Российской Федерации рассчитывается путем суммирования следующих взносов:</w:t>
      </w:r>
    </w:p>
    <w:p w14:paraId="65FA5619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7.2.1.</w:t>
      </w:r>
      <w:r w:rsidRPr="000735DA">
        <w:rPr>
          <w:rFonts w:ascii="Times New Roman" w:hAnsi="Times New Roman"/>
          <w:sz w:val="28"/>
          <w:szCs w:val="28"/>
        </w:rPr>
        <w:tab/>
        <w:t>Взносы, внесенные членами саморегулируемой организации в компенсационный фонд обеспечения договорных обязательств, в размере, установленном пунктом 5.2 настоящего Положения, в том числе взносы, ранее внесенные исключенными членами и членами, добровольно прекратившими членство в саморегулируемой организации, в компенсационный фонд обеспечения договорных обязательств.</w:t>
      </w:r>
    </w:p>
    <w:p w14:paraId="4FC5E262" w14:textId="257F1FAE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7.2.2.</w:t>
      </w:r>
      <w:r w:rsidRPr="000735DA">
        <w:rPr>
          <w:rFonts w:ascii="Times New Roman" w:hAnsi="Times New Roman"/>
          <w:sz w:val="28"/>
          <w:szCs w:val="28"/>
        </w:rPr>
        <w:tab/>
      </w:r>
      <w:r w:rsidR="00C46CD0">
        <w:rPr>
          <w:rFonts w:ascii="Times New Roman" w:hAnsi="Times New Roman"/>
          <w:sz w:val="28"/>
          <w:szCs w:val="28"/>
        </w:rPr>
        <w:t>Д</w:t>
      </w:r>
      <w:r w:rsidR="00C46CD0">
        <w:rPr>
          <w:rFonts w:ascii="Times New Roman" w:hAnsi="Times New Roman"/>
          <w:sz w:val="28"/>
          <w:szCs w:val="28"/>
        </w:rPr>
        <w:t>оходы, полученные от размещения средств компенсационного фонда</w:t>
      </w:r>
      <w:r w:rsidR="00C46CD0">
        <w:rPr>
          <w:rFonts w:ascii="Times New Roman" w:hAnsi="Times New Roman"/>
          <w:sz w:val="28"/>
          <w:szCs w:val="28"/>
        </w:rPr>
        <w:t xml:space="preserve">, а </w:t>
      </w:r>
      <w:r w:rsidR="00CF347D">
        <w:rPr>
          <w:rFonts w:ascii="Times New Roman" w:hAnsi="Times New Roman"/>
          <w:sz w:val="28"/>
          <w:szCs w:val="28"/>
        </w:rPr>
        <w:t>так</w:t>
      </w:r>
      <w:r w:rsidR="00C46CD0">
        <w:rPr>
          <w:rFonts w:ascii="Times New Roman" w:hAnsi="Times New Roman"/>
          <w:sz w:val="28"/>
          <w:szCs w:val="28"/>
        </w:rPr>
        <w:t>же д</w:t>
      </w:r>
      <w:r w:rsidRPr="000735DA">
        <w:rPr>
          <w:rFonts w:ascii="Times New Roman" w:hAnsi="Times New Roman"/>
          <w:sz w:val="28"/>
          <w:szCs w:val="28"/>
        </w:rPr>
        <w:t>ополнительные взносы членов саморегулируемой организации, в том числе дополнительные взносы, ранее внесенные исключенными членами и членами, добровольно прекратившими членство в саморегулируемой организации (в случае принятия саморегулируемой организацией решений об их внесении в соответствии с Градостроительным кодексом Российской Федерации).</w:t>
      </w:r>
    </w:p>
    <w:p w14:paraId="758AB99E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7.2.3.</w:t>
      </w:r>
      <w:r w:rsidRPr="000735DA">
        <w:rPr>
          <w:rFonts w:ascii="Times New Roman" w:hAnsi="Times New Roman"/>
          <w:sz w:val="28"/>
          <w:szCs w:val="28"/>
        </w:rPr>
        <w:tab/>
        <w:t xml:space="preserve">Денежные средства, внесенные членами саморегулируемой организации в компенсационный фонд саморегулируемой организации до формирования компенсационного фонда обеспечения договорных обязательств, зачтенные в счет их взносов в компенсационный фонд </w:t>
      </w:r>
      <w:r w:rsidRPr="00CF347D">
        <w:rPr>
          <w:rFonts w:ascii="Times New Roman" w:hAnsi="Times New Roman"/>
          <w:sz w:val="28"/>
          <w:szCs w:val="28"/>
        </w:rPr>
        <w:t>обеспечения договорных обязательств.</w:t>
      </w:r>
      <w:bookmarkStart w:id="0" w:name="_GoBack"/>
      <w:bookmarkEnd w:id="0"/>
    </w:p>
    <w:p w14:paraId="65FFD171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7.3.</w:t>
      </w:r>
      <w:r w:rsidRPr="000735DA">
        <w:rPr>
          <w:rFonts w:ascii="Times New Roman" w:hAnsi="Times New Roman"/>
          <w:sz w:val="28"/>
          <w:szCs w:val="28"/>
        </w:rPr>
        <w:tab/>
        <w:t xml:space="preserve">В случае, если ответственность члена саморегулируемой организации за неисполнение или ненадлежащее исполнение членом саморегулируемой организации договорных обязательств застрахована в соответствии с законодательством Российской Федерации, саморегулируемая организация несет субсидиарную ответственность, предусмотренную пунктом 7.1 настоящего Положения, в части, не покрытой страховыми возмещениями. Условия страхования ответственности члена саморегулируемой организации за неисполнение или ненадлежащее </w:t>
      </w:r>
      <w:r w:rsidRPr="000735DA">
        <w:rPr>
          <w:rFonts w:ascii="Times New Roman" w:hAnsi="Times New Roman"/>
          <w:sz w:val="28"/>
          <w:szCs w:val="28"/>
        </w:rPr>
        <w:lastRenderedPageBreak/>
        <w:t>исполнение членом саморегулируемой организации договорных обязательств определяются внутренними документами саморегулируемой организации.</w:t>
      </w:r>
    </w:p>
    <w:p w14:paraId="2212BD63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7.4.</w:t>
      </w:r>
      <w:r w:rsidRPr="000735DA">
        <w:rPr>
          <w:rFonts w:ascii="Times New Roman" w:hAnsi="Times New Roman"/>
          <w:sz w:val="28"/>
          <w:szCs w:val="28"/>
        </w:rPr>
        <w:tab/>
        <w:t>Возмещение реального ущерба вследствие неисполнения или ненадлежащего исполнения членом саморегулируемой организации договорных обязательств, а также выплата неустойки (штрафа) по договорным обязательствам члена саморегулируемой организации осуществляется саморегулируемой организацией в судебном порядке в соответствии с законодательством Российской Федерации.</w:t>
      </w:r>
    </w:p>
    <w:p w14:paraId="43F83091" w14:textId="77777777" w:rsidR="00A4486C" w:rsidRPr="000735DA" w:rsidRDefault="00A4486C" w:rsidP="000735D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36C0DF5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8.</w:t>
      </w:r>
      <w:r w:rsidRPr="000735DA">
        <w:rPr>
          <w:rFonts w:ascii="Times New Roman" w:hAnsi="Times New Roman"/>
          <w:b/>
          <w:sz w:val="28"/>
          <w:szCs w:val="28"/>
        </w:rPr>
        <w:tab/>
        <w:t>Информирование о текущем состоянии</w:t>
      </w:r>
    </w:p>
    <w:p w14:paraId="03603D55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компенсационного фонда обеспечения договорных обязательств</w:t>
      </w:r>
    </w:p>
    <w:p w14:paraId="1E1DAABE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8.1.</w:t>
      </w:r>
      <w:r w:rsidRPr="000735DA">
        <w:rPr>
          <w:rFonts w:ascii="Times New Roman" w:hAnsi="Times New Roman"/>
          <w:sz w:val="28"/>
          <w:szCs w:val="28"/>
        </w:rPr>
        <w:tab/>
        <w:t xml:space="preserve">Сведения о размере сформированного саморегулируемой организацией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Градостроительным кодексом Российской Федерации. </w:t>
      </w:r>
    </w:p>
    <w:p w14:paraId="732BEBB9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8.2.</w:t>
      </w:r>
      <w:r w:rsidRPr="000735DA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а также законодательством Российской Федерации о государственном контроле (надзоре) саморегулируемая организация обязана представлять в орган надзора за саморегулируемыми организациями по его запросу информацию и документы, необходимые для осуществления им своих функций, в том числе документ (выписку) кредитной организации по форме, установленной Банком России, содержащий сведения о движении средств компенсационного фонда обеспечения договорных обязательств, размещенных на специальном банковском счете, а также об остатках средств на таком счете, заверенный соответствующей кредитной организацией.</w:t>
      </w:r>
    </w:p>
    <w:p w14:paraId="76FF1AF4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8.3. Саморегулируемая организация обязана размещать на своем официальном сайте сведения о порядке размещения средств компенсационного фонда обеспечения договорных обязательств, </w:t>
      </w:r>
      <w:r w:rsidRPr="000735DA">
        <w:rPr>
          <w:rFonts w:ascii="Times New Roman" w:hAnsi="Times New Roman"/>
          <w:sz w:val="28"/>
          <w:szCs w:val="28"/>
        </w:rPr>
        <w:lastRenderedPageBreak/>
        <w:t>установленном настоящим Положением, о кредитной организации, в которой открыт специальный банковский счет саморегулируемой организации, информацию о составе и стоимости имущества компенсационного фонда обеспечения договорных обязательств, информацию о фактах осуществления выплат из компенсационного фонда обеспечения договорных обязательств и об основаниях таких выплат, если такие выплаты осуществлялись. Указанная информация подлежит размещению на официальном сайте саморегулируемой организации ежеквартально не позднее чем в течение 5 (пяти) рабочих дней с начала очередного квартала в соответствии с положением о раскрытии информации.</w:t>
      </w:r>
    </w:p>
    <w:p w14:paraId="33BA017F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D82C8C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9.</w:t>
      </w:r>
      <w:r w:rsidRPr="000735DA">
        <w:rPr>
          <w:rFonts w:ascii="Times New Roman" w:hAnsi="Times New Roman"/>
          <w:b/>
          <w:sz w:val="28"/>
          <w:szCs w:val="28"/>
        </w:rPr>
        <w:tab/>
        <w:t>Перевод средств компенсационного фонда</w:t>
      </w:r>
    </w:p>
    <w:p w14:paraId="5D31AE4E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обеспечения договорных обязательств в случае исключения</w:t>
      </w:r>
    </w:p>
    <w:p w14:paraId="55F8D010" w14:textId="77777777" w:rsidR="00A4486C" w:rsidRPr="000735DA" w:rsidRDefault="00A4486C" w:rsidP="000735DA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 xml:space="preserve"> сведений о саморегулируемой организации из государственного реестра саморегулируемых организаций</w:t>
      </w:r>
    </w:p>
    <w:p w14:paraId="4552CB9B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9.1.</w:t>
      </w:r>
      <w:r w:rsidRPr="000735DA">
        <w:rPr>
          <w:rFonts w:ascii="Times New Roman" w:hAnsi="Times New Roman"/>
          <w:sz w:val="28"/>
          <w:szCs w:val="28"/>
        </w:rPr>
        <w:tab/>
        <w:t>При исключении саморегулируемой организации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строителей. В этом случае кредитная организация по требованию Национального объединения строителей, направленному в порядке и по форме, которые установлены Правительством Российской Федерации, переводит средства компенсационного фонда обеспечения договорных обязательств саморегулируемой организации на специальный банковский счет Национального объединения строителей в недельный срок со дня исключения сведений о саморегулируемой организация из государственного реестра.</w:t>
      </w:r>
    </w:p>
    <w:p w14:paraId="1459D254" w14:textId="77777777" w:rsidR="00A4486C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9.2.</w:t>
      </w:r>
      <w:r w:rsidRPr="000735DA">
        <w:rPr>
          <w:rFonts w:ascii="Times New Roman" w:hAnsi="Times New Roman"/>
          <w:sz w:val="28"/>
          <w:szCs w:val="28"/>
        </w:rPr>
        <w:tab/>
        <w:t xml:space="preserve">Индивидуальный предприниматель или юридическое лицо в случае исключения сведений о саморегулируемой организации, членами которой они являлись, из государственного реестра саморегулируемых </w:t>
      </w:r>
      <w:r w:rsidRPr="000735DA">
        <w:rPr>
          <w:rFonts w:ascii="Times New Roman" w:hAnsi="Times New Roman"/>
          <w:sz w:val="28"/>
          <w:szCs w:val="28"/>
        </w:rPr>
        <w:lastRenderedPageBreak/>
        <w:t>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Национальное объединение строителей с заявлением о перечислении зачисленных на счет Национального объединения строителей средств компенсационного фонда обеспечения договорных обязательств на счет саморегулируемой организации, которой принято решение о приеме индивидуального предпринимателя или юридического лица в члены саморегулируемой организации.</w:t>
      </w:r>
    </w:p>
    <w:p w14:paraId="54E68BE6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91D6EA" w14:textId="77777777" w:rsidR="00A4486C" w:rsidRPr="000735DA" w:rsidRDefault="00A4486C" w:rsidP="000735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10.</w:t>
      </w:r>
      <w:r w:rsidRPr="000735DA">
        <w:rPr>
          <w:rFonts w:ascii="Times New Roman" w:hAnsi="Times New Roman"/>
          <w:b/>
          <w:sz w:val="28"/>
          <w:szCs w:val="28"/>
        </w:rPr>
        <w:tab/>
        <w:t>Переходные положения</w:t>
      </w:r>
    </w:p>
    <w:p w14:paraId="14EE991D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10.1. Саморегулируемая организация при условии соответствия требованиям, установленным частью 3 статьи 55.4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в случае, установленном частью 4 статьи 55.4 Градостроительного кодекса Российской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на основании заявлений своих членов не позднее 01.07.2017 обязана сформировать компенсационный фонд обеспечения договорных обязательств.</w:t>
      </w:r>
    </w:p>
    <w:p w14:paraId="2074B9AA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10.2.</w:t>
      </w:r>
      <w:r w:rsidRPr="000735DA">
        <w:rPr>
          <w:rFonts w:ascii="Times New Roman" w:hAnsi="Times New Roman"/>
          <w:sz w:val="28"/>
          <w:szCs w:val="28"/>
        </w:rPr>
        <w:tab/>
        <w:t>В период с 04.07.2016 по 01.07.2017 устанавливается переходный период формирования компенсационного фонда обеспечения договорных обязательств. В указанный период компенсационный фонд обеспечения договорных обязательств формируется с учетом особенностей, установленных настоящим разделом.</w:t>
      </w:r>
    </w:p>
    <w:p w14:paraId="39037737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 xml:space="preserve">10.3. </w:t>
      </w:r>
      <w:r w:rsidRPr="000735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0735DA">
        <w:rPr>
          <w:rFonts w:ascii="Times New Roman" w:hAnsi="Times New Roman"/>
          <w:sz w:val="28"/>
          <w:szCs w:val="28"/>
        </w:rPr>
        <w:t>азмер взносов членов саморегулируемой организации в компенсационный фонд обеспечения договорных обязательств определяется саморегулируемой организацией на основании документов, представленных членами саморегулируемой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0735DA">
        <w:rPr>
          <w:rFonts w:ascii="Times New Roman" w:hAnsi="Times New Roman"/>
          <w:sz w:val="28"/>
          <w:szCs w:val="28"/>
        </w:rPr>
        <w:t>, с учетом ранее внесенных ими взносов в компенсационный фонд саморегулируемой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0735DA">
        <w:rPr>
          <w:rFonts w:ascii="Times New Roman" w:hAnsi="Times New Roman"/>
          <w:sz w:val="28"/>
          <w:szCs w:val="28"/>
        </w:rPr>
        <w:t xml:space="preserve"> и взносов, перечисленных другими саморегулируемыми организациями за членов саморегулируемой организации, добровольно прекративших в них членство с применением пункта 5.2 настоящего Положения. Уведомление и расчет </w:t>
      </w:r>
      <w:r w:rsidRPr="000735DA">
        <w:rPr>
          <w:rFonts w:ascii="Times New Roman" w:hAnsi="Times New Roman"/>
          <w:sz w:val="28"/>
          <w:szCs w:val="28"/>
        </w:rPr>
        <w:lastRenderedPageBreak/>
        <w:t>размера взносов в компенсационный фонд обеспечения договорных обязательств саморегулируемая организация в письменной форме направляет членам саморегулируемой организации. В течение 5 (пяти) календарных дней с даты получения данных уведомлений и расчета член саморегулируемой организации, 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обязан внести дополнительный взнос в компенсационный фонд обеспечения договорных обязательств.</w:t>
      </w:r>
    </w:p>
    <w:p w14:paraId="55014542" w14:textId="77777777" w:rsidR="00A4486C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10.4.</w:t>
      </w:r>
      <w:r w:rsidRPr="000735DA">
        <w:rPr>
          <w:rFonts w:ascii="Times New Roman" w:hAnsi="Times New Roman"/>
          <w:sz w:val="28"/>
          <w:szCs w:val="28"/>
        </w:rPr>
        <w:tab/>
        <w:t>Средства компенсационного фонда саморегулируемой организации, внесенные ранее исключенными членами саморегулируемой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 членами саморегулируемой организации, добровольно прекратившими членство в саморегулируемой организации, а также доходы, полученные от размещения средств компенсационного фонда саморегулируемой организации, зачисляются в компенсационный фонд обеспечения договорных обязательств при условии, что саморегулируемой организацией принято решение о формировании компенсационного фонда обеспечения договорных обязательств в срок до 01.07.2017, за исключением случаев, установленных частью 13 статьи 3.3 Федерального закона от 29.12.2004 № 191-ФЗ «О введении в действие Градостроительного кодекса Российской Федерации».</w:t>
      </w:r>
    </w:p>
    <w:p w14:paraId="2CCACB5F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735DA">
        <w:rPr>
          <w:rFonts w:ascii="Times New Roman" w:hAnsi="Times New Roman"/>
          <w:sz w:val="28"/>
          <w:szCs w:val="28"/>
        </w:rPr>
        <w:t>оходы, полученные от размещения средств компенсационного фонда саморегулируемой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735DA">
        <w:rPr>
          <w:rFonts w:ascii="Times New Roman" w:hAnsi="Times New Roman"/>
          <w:sz w:val="28"/>
          <w:szCs w:val="28"/>
        </w:rPr>
        <w:t xml:space="preserve"> и средства, внесенные ранее исключенными членами саморегулируемой организации и членами саморегулируемой организации, добровольно прекратившими членство в саморегулируемой организации, не учитываются при расчете размера взносов членов саморегулируемой организации в компенсационный фонд обеспечения договорных обязательств.</w:t>
      </w:r>
    </w:p>
    <w:p w14:paraId="7AE8BF8B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5</w:t>
      </w:r>
      <w:r w:rsidRPr="000735DA">
        <w:rPr>
          <w:rFonts w:ascii="Times New Roman" w:hAnsi="Times New Roman"/>
          <w:sz w:val="28"/>
          <w:szCs w:val="28"/>
        </w:rPr>
        <w:t>.</w:t>
      </w:r>
      <w:r w:rsidRPr="000735DA">
        <w:rPr>
          <w:rFonts w:ascii="Times New Roman" w:hAnsi="Times New Roman"/>
          <w:sz w:val="28"/>
          <w:szCs w:val="28"/>
        </w:rPr>
        <w:tab/>
        <w:t>В случае, если сумма внесенного членом саморегулируемой организации взноса в компенсационный фонд саморегулируемой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0735DA">
        <w:rPr>
          <w:rFonts w:ascii="Times New Roman" w:hAnsi="Times New Roman"/>
          <w:sz w:val="28"/>
          <w:szCs w:val="28"/>
        </w:rPr>
        <w:t xml:space="preserve"> оказалась больше, чем размер минимального взноса в компенсационный фонд возмещения вреда, формируемый в соответствии с Градостроительным </w:t>
      </w:r>
      <w:r w:rsidRPr="000735DA">
        <w:rPr>
          <w:rFonts w:ascii="Times New Roman" w:hAnsi="Times New Roman"/>
          <w:sz w:val="28"/>
          <w:szCs w:val="28"/>
        </w:rPr>
        <w:lastRenderedPageBreak/>
        <w:t xml:space="preserve">кодексом Российской Федерации, сумма превышения по заявлению члена саморегулируемой организации может быть зачислена в счет взноса члена саморегулируемой организации в компенсационный фонд обеспечения договорных обязательств при условии принятия в саморегулируемой организации решения о создании компенсационного фонда обеспечения договорных обязательств в срок до 01.07.2017. </w:t>
      </w:r>
    </w:p>
    <w:p w14:paraId="4E093500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</w:t>
      </w:r>
      <w:r w:rsidRPr="000735DA">
        <w:rPr>
          <w:rFonts w:ascii="Times New Roman" w:hAnsi="Times New Roman"/>
          <w:sz w:val="28"/>
          <w:szCs w:val="28"/>
        </w:rPr>
        <w:t>равило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5DA">
        <w:rPr>
          <w:rFonts w:ascii="Times New Roman" w:hAnsi="Times New Roman"/>
          <w:sz w:val="28"/>
          <w:szCs w:val="28"/>
        </w:rPr>
        <w:t>применяется, если член саморегулируемой организации выразил намерение участвовать в заключении договоров строительного подряда с использованием конкурентных способов заключения договоров в срок до 01.07.2017. Член саморегулируемой организации, выразивший такое намерение после указанной даты, обязан внести взнос в компенсационный фонд обеспечения договорных обязательств в полном объеме без учета ранее внесенных взносов в компенсационный фонд саморегулируемой организации.</w:t>
      </w:r>
    </w:p>
    <w:p w14:paraId="5243246E" w14:textId="77777777" w:rsidR="00A4486C" w:rsidRPr="000735DA" w:rsidRDefault="00A4486C" w:rsidP="000735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D96B38" w14:textId="77777777" w:rsidR="00A4486C" w:rsidRPr="000735DA" w:rsidRDefault="00A4486C" w:rsidP="00E84A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DA">
        <w:rPr>
          <w:rFonts w:ascii="Times New Roman" w:hAnsi="Times New Roman"/>
          <w:b/>
          <w:sz w:val="28"/>
          <w:szCs w:val="28"/>
        </w:rPr>
        <w:t>11. Заключительные положения</w:t>
      </w:r>
    </w:p>
    <w:p w14:paraId="53F34CB0" w14:textId="77777777" w:rsidR="00A4486C" w:rsidRPr="000735DA" w:rsidRDefault="00A4486C" w:rsidP="00073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5DA">
        <w:rPr>
          <w:rFonts w:ascii="Times New Roman" w:hAnsi="Times New Roman"/>
          <w:sz w:val="28"/>
          <w:szCs w:val="28"/>
        </w:rPr>
        <w:t>11.1.</w:t>
      </w:r>
      <w:r w:rsidRPr="000735DA">
        <w:rPr>
          <w:rFonts w:ascii="Times New Roman" w:hAnsi="Times New Roman"/>
          <w:sz w:val="28"/>
          <w:szCs w:val="28"/>
        </w:rPr>
        <w:tab/>
        <w:t>Настоящее Положение вступает в силу не ранее дня внесения сведений о нем в государственный реестр саморегулируемых организаций в соответствии с Градостроительным кодексом Российской Федерации.</w:t>
      </w:r>
    </w:p>
    <w:sectPr w:rsidR="00A4486C" w:rsidRPr="000735DA" w:rsidSect="006D6818">
      <w:footerReference w:type="default" r:id="rId7"/>
      <w:pgSz w:w="11906" w:h="16838"/>
      <w:pgMar w:top="1134" w:right="991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53E1" w14:textId="77777777" w:rsidR="001F2C07" w:rsidRDefault="001F2C07" w:rsidP="006A296C">
      <w:pPr>
        <w:spacing w:after="0" w:line="240" w:lineRule="auto"/>
      </w:pPr>
      <w:r>
        <w:separator/>
      </w:r>
    </w:p>
  </w:endnote>
  <w:endnote w:type="continuationSeparator" w:id="0">
    <w:p w14:paraId="17C458FE" w14:textId="77777777" w:rsidR="001F2C07" w:rsidRDefault="001F2C07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8C0EF" w14:textId="77777777" w:rsidR="00991D18" w:rsidRDefault="008045F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347D">
      <w:rPr>
        <w:noProof/>
      </w:rPr>
      <w:t>18</w:t>
    </w:r>
    <w:r>
      <w:rPr>
        <w:noProof/>
      </w:rPr>
      <w:fldChar w:fldCharType="end"/>
    </w:r>
  </w:p>
  <w:p w14:paraId="6EBE5C0D" w14:textId="77777777" w:rsidR="00991D18" w:rsidRDefault="00991D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4A914" w14:textId="77777777" w:rsidR="001F2C07" w:rsidRDefault="001F2C07" w:rsidP="006A296C">
      <w:pPr>
        <w:spacing w:after="0" w:line="240" w:lineRule="auto"/>
      </w:pPr>
      <w:r>
        <w:separator/>
      </w:r>
    </w:p>
  </w:footnote>
  <w:footnote w:type="continuationSeparator" w:id="0">
    <w:p w14:paraId="3853730F" w14:textId="77777777" w:rsidR="001F2C07" w:rsidRDefault="001F2C07" w:rsidP="006A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E"/>
    <w:rsid w:val="0000224B"/>
    <w:rsid w:val="00007133"/>
    <w:rsid w:val="000072A9"/>
    <w:rsid w:val="00007D68"/>
    <w:rsid w:val="00021216"/>
    <w:rsid w:val="00023F4C"/>
    <w:rsid w:val="00030273"/>
    <w:rsid w:val="00045F50"/>
    <w:rsid w:val="0005299A"/>
    <w:rsid w:val="00055CF6"/>
    <w:rsid w:val="00056067"/>
    <w:rsid w:val="00057B06"/>
    <w:rsid w:val="000660E9"/>
    <w:rsid w:val="000735DA"/>
    <w:rsid w:val="00073607"/>
    <w:rsid w:val="000768BD"/>
    <w:rsid w:val="000827A5"/>
    <w:rsid w:val="000B7406"/>
    <w:rsid w:val="000F085A"/>
    <w:rsid w:val="000F157F"/>
    <w:rsid w:val="000F4B3C"/>
    <w:rsid w:val="00105DDE"/>
    <w:rsid w:val="00107E73"/>
    <w:rsid w:val="00107F3C"/>
    <w:rsid w:val="00133F9E"/>
    <w:rsid w:val="00147D0C"/>
    <w:rsid w:val="00150DEE"/>
    <w:rsid w:val="0015203F"/>
    <w:rsid w:val="00154408"/>
    <w:rsid w:val="001566F7"/>
    <w:rsid w:val="001665D7"/>
    <w:rsid w:val="0017526B"/>
    <w:rsid w:val="00175AFA"/>
    <w:rsid w:val="0018059E"/>
    <w:rsid w:val="00185A95"/>
    <w:rsid w:val="001862E6"/>
    <w:rsid w:val="001941F2"/>
    <w:rsid w:val="001A6EB1"/>
    <w:rsid w:val="001D29F6"/>
    <w:rsid w:val="001D66E3"/>
    <w:rsid w:val="001D7181"/>
    <w:rsid w:val="001E06FE"/>
    <w:rsid w:val="001E4D66"/>
    <w:rsid w:val="001E6C6F"/>
    <w:rsid w:val="001F265A"/>
    <w:rsid w:val="001F2C07"/>
    <w:rsid w:val="001F3661"/>
    <w:rsid w:val="00200DB1"/>
    <w:rsid w:val="00204D34"/>
    <w:rsid w:val="00215D76"/>
    <w:rsid w:val="00217587"/>
    <w:rsid w:val="00226F65"/>
    <w:rsid w:val="00236025"/>
    <w:rsid w:val="002502F2"/>
    <w:rsid w:val="00261015"/>
    <w:rsid w:val="0026171A"/>
    <w:rsid w:val="00267F28"/>
    <w:rsid w:val="00276867"/>
    <w:rsid w:val="002879B9"/>
    <w:rsid w:val="00291733"/>
    <w:rsid w:val="002A4C93"/>
    <w:rsid w:val="002B023F"/>
    <w:rsid w:val="002C7E8F"/>
    <w:rsid w:val="002E0A87"/>
    <w:rsid w:val="002F6494"/>
    <w:rsid w:val="0030124A"/>
    <w:rsid w:val="00314E16"/>
    <w:rsid w:val="00316721"/>
    <w:rsid w:val="00325B8B"/>
    <w:rsid w:val="00333182"/>
    <w:rsid w:val="003345D7"/>
    <w:rsid w:val="00334F2C"/>
    <w:rsid w:val="003372A1"/>
    <w:rsid w:val="00343B66"/>
    <w:rsid w:val="00361A87"/>
    <w:rsid w:val="00371C4D"/>
    <w:rsid w:val="00375B59"/>
    <w:rsid w:val="003B7489"/>
    <w:rsid w:val="003D718E"/>
    <w:rsid w:val="003E1D95"/>
    <w:rsid w:val="003E6BCB"/>
    <w:rsid w:val="003F2A84"/>
    <w:rsid w:val="00400AF5"/>
    <w:rsid w:val="00422695"/>
    <w:rsid w:val="00432303"/>
    <w:rsid w:val="00444527"/>
    <w:rsid w:val="00445222"/>
    <w:rsid w:val="004620E6"/>
    <w:rsid w:val="00466818"/>
    <w:rsid w:val="00497B8C"/>
    <w:rsid w:val="00497E6B"/>
    <w:rsid w:val="004A0FC2"/>
    <w:rsid w:val="004A56AE"/>
    <w:rsid w:val="004B1E4A"/>
    <w:rsid w:val="004B633C"/>
    <w:rsid w:val="004C03A0"/>
    <w:rsid w:val="004D344B"/>
    <w:rsid w:val="004D3AA6"/>
    <w:rsid w:val="004D4140"/>
    <w:rsid w:val="004D5DA9"/>
    <w:rsid w:val="004E020D"/>
    <w:rsid w:val="004E4DD3"/>
    <w:rsid w:val="004E57E2"/>
    <w:rsid w:val="0052188A"/>
    <w:rsid w:val="00522125"/>
    <w:rsid w:val="0052522B"/>
    <w:rsid w:val="0052589A"/>
    <w:rsid w:val="00527DDA"/>
    <w:rsid w:val="0053249D"/>
    <w:rsid w:val="00537964"/>
    <w:rsid w:val="005521F1"/>
    <w:rsid w:val="00572AD2"/>
    <w:rsid w:val="00581E92"/>
    <w:rsid w:val="0058275D"/>
    <w:rsid w:val="00582EC4"/>
    <w:rsid w:val="00594DDA"/>
    <w:rsid w:val="005954EC"/>
    <w:rsid w:val="0059584F"/>
    <w:rsid w:val="00596C93"/>
    <w:rsid w:val="005C3C83"/>
    <w:rsid w:val="005C523A"/>
    <w:rsid w:val="005C6926"/>
    <w:rsid w:val="005D19F3"/>
    <w:rsid w:val="005D6246"/>
    <w:rsid w:val="00603E68"/>
    <w:rsid w:val="006074D5"/>
    <w:rsid w:val="00607C03"/>
    <w:rsid w:val="00614C6C"/>
    <w:rsid w:val="0061571C"/>
    <w:rsid w:val="00637DE6"/>
    <w:rsid w:val="00643173"/>
    <w:rsid w:val="00654CED"/>
    <w:rsid w:val="006649BF"/>
    <w:rsid w:val="006649C3"/>
    <w:rsid w:val="00671EA3"/>
    <w:rsid w:val="00672D00"/>
    <w:rsid w:val="00690F84"/>
    <w:rsid w:val="00694FAB"/>
    <w:rsid w:val="006A296C"/>
    <w:rsid w:val="006A6FC1"/>
    <w:rsid w:val="006B30D7"/>
    <w:rsid w:val="006B7146"/>
    <w:rsid w:val="006D2FF1"/>
    <w:rsid w:val="006D5DC2"/>
    <w:rsid w:val="006D6818"/>
    <w:rsid w:val="006E11F8"/>
    <w:rsid w:val="006F1521"/>
    <w:rsid w:val="006F38FC"/>
    <w:rsid w:val="006F70A2"/>
    <w:rsid w:val="00700676"/>
    <w:rsid w:val="0071038C"/>
    <w:rsid w:val="00713CCB"/>
    <w:rsid w:val="00716C2D"/>
    <w:rsid w:val="0073461F"/>
    <w:rsid w:val="00745B2D"/>
    <w:rsid w:val="00746BD3"/>
    <w:rsid w:val="007A2A38"/>
    <w:rsid w:val="007A40C1"/>
    <w:rsid w:val="007B7D71"/>
    <w:rsid w:val="007C1C12"/>
    <w:rsid w:val="007C3FE7"/>
    <w:rsid w:val="007C5128"/>
    <w:rsid w:val="007C7D81"/>
    <w:rsid w:val="007E13D3"/>
    <w:rsid w:val="007E5C17"/>
    <w:rsid w:val="008045F0"/>
    <w:rsid w:val="00807D2D"/>
    <w:rsid w:val="00815B8A"/>
    <w:rsid w:val="00824BF1"/>
    <w:rsid w:val="00833A7D"/>
    <w:rsid w:val="00835890"/>
    <w:rsid w:val="00843085"/>
    <w:rsid w:val="0084349D"/>
    <w:rsid w:val="00882961"/>
    <w:rsid w:val="00897D73"/>
    <w:rsid w:val="008A1765"/>
    <w:rsid w:val="008E201E"/>
    <w:rsid w:val="008E21AC"/>
    <w:rsid w:val="008F5169"/>
    <w:rsid w:val="009026FB"/>
    <w:rsid w:val="00913E34"/>
    <w:rsid w:val="00915AB0"/>
    <w:rsid w:val="00934067"/>
    <w:rsid w:val="00943F2D"/>
    <w:rsid w:val="009471DD"/>
    <w:rsid w:val="00953AF5"/>
    <w:rsid w:val="009542CC"/>
    <w:rsid w:val="009546F2"/>
    <w:rsid w:val="00964B9F"/>
    <w:rsid w:val="00965490"/>
    <w:rsid w:val="00965907"/>
    <w:rsid w:val="00965C97"/>
    <w:rsid w:val="00983F2A"/>
    <w:rsid w:val="009852AF"/>
    <w:rsid w:val="00986A64"/>
    <w:rsid w:val="00991D18"/>
    <w:rsid w:val="00996A9E"/>
    <w:rsid w:val="009A36FE"/>
    <w:rsid w:val="009B4CAA"/>
    <w:rsid w:val="009B6EC9"/>
    <w:rsid w:val="009B752F"/>
    <w:rsid w:val="009E2855"/>
    <w:rsid w:val="009F1D7A"/>
    <w:rsid w:val="009F41C4"/>
    <w:rsid w:val="009F78F9"/>
    <w:rsid w:val="00A046BB"/>
    <w:rsid w:val="00A145ED"/>
    <w:rsid w:val="00A2283D"/>
    <w:rsid w:val="00A4133B"/>
    <w:rsid w:val="00A41ABB"/>
    <w:rsid w:val="00A4486C"/>
    <w:rsid w:val="00A51762"/>
    <w:rsid w:val="00A52B43"/>
    <w:rsid w:val="00A80010"/>
    <w:rsid w:val="00A8316E"/>
    <w:rsid w:val="00AB5AA1"/>
    <w:rsid w:val="00AB7EC3"/>
    <w:rsid w:val="00AC5176"/>
    <w:rsid w:val="00AC6CAA"/>
    <w:rsid w:val="00AD36A1"/>
    <w:rsid w:val="00AD3CFE"/>
    <w:rsid w:val="00AE79B5"/>
    <w:rsid w:val="00AF04AB"/>
    <w:rsid w:val="00AF1F10"/>
    <w:rsid w:val="00B11918"/>
    <w:rsid w:val="00B16E07"/>
    <w:rsid w:val="00B25DF3"/>
    <w:rsid w:val="00B2618E"/>
    <w:rsid w:val="00B51FAE"/>
    <w:rsid w:val="00B53F88"/>
    <w:rsid w:val="00B5431E"/>
    <w:rsid w:val="00B57F38"/>
    <w:rsid w:val="00B87F4E"/>
    <w:rsid w:val="00B921B0"/>
    <w:rsid w:val="00B9485C"/>
    <w:rsid w:val="00B97296"/>
    <w:rsid w:val="00BB3369"/>
    <w:rsid w:val="00BB5789"/>
    <w:rsid w:val="00BD1B06"/>
    <w:rsid w:val="00BE25D3"/>
    <w:rsid w:val="00BF646D"/>
    <w:rsid w:val="00C03685"/>
    <w:rsid w:val="00C32A1B"/>
    <w:rsid w:val="00C41AA9"/>
    <w:rsid w:val="00C4203C"/>
    <w:rsid w:val="00C46CD0"/>
    <w:rsid w:val="00C50A20"/>
    <w:rsid w:val="00C602D4"/>
    <w:rsid w:val="00C62DC2"/>
    <w:rsid w:val="00C6734C"/>
    <w:rsid w:val="00C738B6"/>
    <w:rsid w:val="00C73E79"/>
    <w:rsid w:val="00C85BD0"/>
    <w:rsid w:val="00C94675"/>
    <w:rsid w:val="00CA197A"/>
    <w:rsid w:val="00CB088F"/>
    <w:rsid w:val="00CB3EB8"/>
    <w:rsid w:val="00CC61EF"/>
    <w:rsid w:val="00CC7763"/>
    <w:rsid w:val="00CD1690"/>
    <w:rsid w:val="00CD32F9"/>
    <w:rsid w:val="00CE2595"/>
    <w:rsid w:val="00CF338F"/>
    <w:rsid w:val="00CF347D"/>
    <w:rsid w:val="00CF7BEA"/>
    <w:rsid w:val="00D03F13"/>
    <w:rsid w:val="00D172D6"/>
    <w:rsid w:val="00D369F9"/>
    <w:rsid w:val="00D46BFC"/>
    <w:rsid w:val="00D53DBC"/>
    <w:rsid w:val="00D7362A"/>
    <w:rsid w:val="00D75944"/>
    <w:rsid w:val="00D77CCA"/>
    <w:rsid w:val="00D83DA2"/>
    <w:rsid w:val="00D87EFA"/>
    <w:rsid w:val="00D9470D"/>
    <w:rsid w:val="00D95153"/>
    <w:rsid w:val="00DB551F"/>
    <w:rsid w:val="00DC3947"/>
    <w:rsid w:val="00DE59AF"/>
    <w:rsid w:val="00DF12B0"/>
    <w:rsid w:val="00DF2752"/>
    <w:rsid w:val="00E005B7"/>
    <w:rsid w:val="00E05C0D"/>
    <w:rsid w:val="00E100C6"/>
    <w:rsid w:val="00E23C5F"/>
    <w:rsid w:val="00E2766D"/>
    <w:rsid w:val="00E5483D"/>
    <w:rsid w:val="00E55BA8"/>
    <w:rsid w:val="00E56365"/>
    <w:rsid w:val="00E64C88"/>
    <w:rsid w:val="00E663D8"/>
    <w:rsid w:val="00E768BF"/>
    <w:rsid w:val="00E84A23"/>
    <w:rsid w:val="00EA2762"/>
    <w:rsid w:val="00EB6286"/>
    <w:rsid w:val="00EB6DB4"/>
    <w:rsid w:val="00EC6556"/>
    <w:rsid w:val="00F11604"/>
    <w:rsid w:val="00F11E27"/>
    <w:rsid w:val="00F1401B"/>
    <w:rsid w:val="00F17AFC"/>
    <w:rsid w:val="00F225B3"/>
    <w:rsid w:val="00F307BF"/>
    <w:rsid w:val="00F33999"/>
    <w:rsid w:val="00F34119"/>
    <w:rsid w:val="00F5018D"/>
    <w:rsid w:val="00F7074C"/>
    <w:rsid w:val="00F71867"/>
    <w:rsid w:val="00F74515"/>
    <w:rsid w:val="00F774B2"/>
    <w:rsid w:val="00F93B34"/>
    <w:rsid w:val="00F9494A"/>
    <w:rsid w:val="00FA6030"/>
    <w:rsid w:val="00FD2C69"/>
    <w:rsid w:val="00FD358E"/>
    <w:rsid w:val="00FD4A85"/>
    <w:rsid w:val="00FE1F58"/>
    <w:rsid w:val="00FE3136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B6266D"/>
  <w15:docId w15:val="{3258BDEF-975C-42A0-9DEF-05C8F0C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862E6"/>
    <w:pPr>
      <w:keepNext/>
      <w:keepLines/>
      <w:spacing w:before="400" w:after="120"/>
      <w:outlineLvl w:val="0"/>
    </w:pPr>
    <w:rPr>
      <w:rFonts w:ascii="Arial" w:hAnsi="Arial"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953AF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A296C"/>
    <w:rPr>
      <w:rFonts w:cs="Times New Roman"/>
    </w:rPr>
  </w:style>
  <w:style w:type="paragraph" w:styleId="a5">
    <w:name w:val="footer"/>
    <w:basedOn w:val="a"/>
    <w:link w:val="a6"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A296C"/>
    <w:rPr>
      <w:rFonts w:cs="Times New Roman"/>
    </w:rPr>
  </w:style>
  <w:style w:type="table" w:styleId="a7">
    <w:name w:val="Table Grid"/>
    <w:basedOn w:val="a1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8275D"/>
    <w:pPr>
      <w:ind w:left="720"/>
    </w:pPr>
  </w:style>
  <w:style w:type="paragraph" w:styleId="a8">
    <w:name w:val="Document Map"/>
    <w:basedOn w:val="a"/>
    <w:link w:val="a9"/>
    <w:semiHidden/>
    <w:rsid w:val="00267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semiHidden/>
    <w:rsid w:val="00267F28"/>
    <w:rPr>
      <w:rFonts w:ascii="Tahoma" w:hAnsi="Tahoma"/>
      <w:sz w:val="16"/>
    </w:rPr>
  </w:style>
  <w:style w:type="character" w:styleId="aa">
    <w:name w:val="annotation reference"/>
    <w:basedOn w:val="a0"/>
    <w:semiHidden/>
    <w:rsid w:val="007B7D71"/>
    <w:rPr>
      <w:sz w:val="16"/>
    </w:rPr>
  </w:style>
  <w:style w:type="paragraph" w:styleId="ab">
    <w:name w:val="annotation text"/>
    <w:basedOn w:val="a"/>
    <w:link w:val="ac"/>
    <w:semiHidden/>
    <w:rsid w:val="007B7D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rsid w:val="007B7D71"/>
    <w:rPr>
      <w:sz w:val="20"/>
    </w:rPr>
  </w:style>
  <w:style w:type="paragraph" w:styleId="ad">
    <w:name w:val="annotation subject"/>
    <w:basedOn w:val="ab"/>
    <w:next w:val="ab"/>
    <w:link w:val="ae"/>
    <w:semiHidden/>
    <w:rsid w:val="007B7D71"/>
    <w:rPr>
      <w:b/>
      <w:bCs/>
    </w:rPr>
  </w:style>
  <w:style w:type="character" w:customStyle="1" w:styleId="ae">
    <w:name w:val="Тема примечания Знак"/>
    <w:link w:val="ad"/>
    <w:semiHidden/>
    <w:rsid w:val="007B7D71"/>
    <w:rPr>
      <w:b/>
      <w:sz w:val="20"/>
    </w:rPr>
  </w:style>
  <w:style w:type="paragraph" w:styleId="af">
    <w:name w:val="Balloon Text"/>
    <w:basedOn w:val="a"/>
    <w:link w:val="af0"/>
    <w:semiHidden/>
    <w:rsid w:val="007B7D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7B7D71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1862E6"/>
    <w:rPr>
      <w:rFonts w:ascii="Arial" w:eastAsia="Times New Roman" w:hAnsi="Arial"/>
      <w:color w:val="000000"/>
      <w:sz w:val="40"/>
      <w:lang w:eastAsia="zh-CN"/>
    </w:rPr>
  </w:style>
  <w:style w:type="character" w:customStyle="1" w:styleId="20">
    <w:name w:val="Заголовок 2 Знак"/>
    <w:basedOn w:val="a0"/>
    <w:link w:val="2"/>
    <w:semiHidden/>
    <w:rsid w:val="00953AF5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30335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Александр Сидоркин</dc:creator>
  <cp:lastModifiedBy>Valeria Zemtsova</cp:lastModifiedBy>
  <cp:revision>7</cp:revision>
  <cp:lastPrinted>2016-09-28T11:48:00Z</cp:lastPrinted>
  <dcterms:created xsi:type="dcterms:W3CDTF">2016-10-11T14:22:00Z</dcterms:created>
  <dcterms:modified xsi:type="dcterms:W3CDTF">2016-10-11T14:30:00Z</dcterms:modified>
</cp:coreProperties>
</file>