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CF" w:rsidRDefault="008507CF" w:rsidP="00A81091">
      <w:pPr>
        <w:pStyle w:val="1"/>
        <w:spacing w:line="276" w:lineRule="auto"/>
        <w:ind w:left="5103" w:firstLine="0"/>
        <w:jc w:val="center"/>
      </w:pPr>
      <w:r>
        <w:t>УТВЕРЖДЕНО</w:t>
      </w:r>
    </w:p>
    <w:p w:rsidR="008507CF" w:rsidRDefault="008507CF" w:rsidP="00A81091">
      <w:pPr>
        <w:pStyle w:val="31"/>
        <w:spacing w:after="0"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членов </w:t>
      </w:r>
    </w:p>
    <w:p w:rsidR="008507CF" w:rsidRDefault="008507CF" w:rsidP="00A81091">
      <w:pPr>
        <w:pStyle w:val="31"/>
        <w:spacing w:after="0" w:line="276" w:lineRule="auto"/>
        <w:ind w:left="5103"/>
        <w:rPr>
          <w:b/>
          <w:sz w:val="28"/>
          <w:szCs w:val="28"/>
        </w:rPr>
      </w:pPr>
      <w:r>
        <w:rPr>
          <w:sz w:val="28"/>
          <w:szCs w:val="28"/>
        </w:rPr>
        <w:t>Союза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«СтройСвязьТелеком»</w:t>
      </w:r>
      <w:r>
        <w:rPr>
          <w:b/>
          <w:sz w:val="28"/>
          <w:szCs w:val="28"/>
        </w:rPr>
        <w:t xml:space="preserve"> </w:t>
      </w:r>
    </w:p>
    <w:p w:rsidR="008507CF" w:rsidRDefault="008507CF" w:rsidP="00A81091">
      <w:pPr>
        <w:pStyle w:val="3"/>
        <w:spacing w:line="276" w:lineRule="auto"/>
        <w:ind w:left="5103"/>
        <w:rPr>
          <w:b w:val="0"/>
          <w:szCs w:val="28"/>
        </w:rPr>
      </w:pPr>
      <w:r>
        <w:rPr>
          <w:b w:val="0"/>
          <w:szCs w:val="28"/>
        </w:rPr>
        <w:t xml:space="preserve">Протокол от </w:t>
      </w:r>
      <w:r w:rsidR="005550EC">
        <w:rPr>
          <w:b w:val="0"/>
          <w:szCs w:val="28"/>
        </w:rPr>
        <w:t>27</w:t>
      </w:r>
      <w:r>
        <w:rPr>
          <w:b w:val="0"/>
          <w:szCs w:val="28"/>
        </w:rPr>
        <w:t xml:space="preserve"> апреля 2017 г. </w:t>
      </w:r>
      <w:r w:rsidRPr="005550EC">
        <w:rPr>
          <w:b w:val="0"/>
          <w:szCs w:val="28"/>
        </w:rPr>
        <w:t>№ 24</w:t>
      </w:r>
    </w:p>
    <w:p w:rsidR="007177C1" w:rsidRDefault="007177C1" w:rsidP="007177C1">
      <w:pPr>
        <w:pStyle w:val="2"/>
        <w:spacing w:line="360" w:lineRule="auto"/>
        <w:rPr>
          <w:szCs w:val="28"/>
        </w:rPr>
      </w:pPr>
    </w:p>
    <w:p w:rsidR="008507CF" w:rsidRPr="008507CF" w:rsidRDefault="008507CF" w:rsidP="008507CF"/>
    <w:p w:rsidR="007177C1" w:rsidRDefault="007177C1" w:rsidP="007177C1">
      <w:pPr>
        <w:pStyle w:val="2"/>
        <w:spacing w:line="360" w:lineRule="auto"/>
        <w:rPr>
          <w:szCs w:val="28"/>
        </w:rPr>
      </w:pPr>
    </w:p>
    <w:p w:rsidR="00C83F4C" w:rsidRDefault="00C83F4C" w:rsidP="00C83F4C"/>
    <w:p w:rsidR="00C83F4C" w:rsidRDefault="00C83F4C" w:rsidP="00C83F4C"/>
    <w:p w:rsidR="00C83F4C" w:rsidRDefault="00C83F4C" w:rsidP="00C83F4C"/>
    <w:p w:rsidR="00C83F4C" w:rsidRDefault="00C83F4C" w:rsidP="00C83F4C"/>
    <w:p w:rsidR="00C83F4C" w:rsidRPr="00C83F4C" w:rsidRDefault="00C83F4C" w:rsidP="00C83F4C"/>
    <w:p w:rsidR="007177C1" w:rsidRPr="001E3C23" w:rsidRDefault="007177C1" w:rsidP="007177C1">
      <w:pPr>
        <w:pStyle w:val="2"/>
        <w:spacing w:line="360" w:lineRule="auto"/>
        <w:rPr>
          <w:szCs w:val="28"/>
        </w:rPr>
      </w:pPr>
      <w:r w:rsidRPr="001E3C23">
        <w:rPr>
          <w:szCs w:val="28"/>
        </w:rPr>
        <w:t>ПОЛОЖЕНИЕ</w:t>
      </w:r>
    </w:p>
    <w:p w:rsidR="007177C1" w:rsidRDefault="007177C1" w:rsidP="009D76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о </w:t>
      </w:r>
      <w:r w:rsidR="00844C81" w:rsidRPr="00844C81">
        <w:rPr>
          <w:b/>
          <w:sz w:val="28"/>
          <w:szCs w:val="28"/>
        </w:rPr>
        <w:t xml:space="preserve">порядке ведения </w:t>
      </w:r>
      <w:r w:rsidR="00844C81">
        <w:rPr>
          <w:b/>
          <w:sz w:val="28"/>
          <w:szCs w:val="28"/>
        </w:rPr>
        <w:t>Р</w:t>
      </w:r>
      <w:r w:rsidR="00844C81" w:rsidRPr="00844C81">
        <w:rPr>
          <w:b/>
          <w:sz w:val="28"/>
          <w:szCs w:val="28"/>
        </w:rPr>
        <w:t>еестра членов</w:t>
      </w:r>
    </w:p>
    <w:p w:rsidR="007177C1" w:rsidRDefault="007177C1" w:rsidP="009D76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Общероссийского межотраслевого объединения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</w:t>
      </w:r>
    </w:p>
    <w:p w:rsidR="007177C1" w:rsidRPr="001E3C23" w:rsidRDefault="007177C1" w:rsidP="009D76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Союз строителей объектов связи и информационных технологий «СтройСвязьТелеком»</w:t>
      </w:r>
    </w:p>
    <w:p w:rsidR="007177C1" w:rsidRPr="001E3C23" w:rsidRDefault="007177C1" w:rsidP="009D76CF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>(Союз «СтройСвязьТелеком»)</w:t>
      </w:r>
    </w:p>
    <w:p w:rsidR="007177C1" w:rsidRDefault="007177C1" w:rsidP="009D76CF">
      <w:pPr>
        <w:spacing w:line="276" w:lineRule="auto"/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C83F4C" w:rsidRDefault="00C83F4C" w:rsidP="007177C1">
      <w:pPr>
        <w:rPr>
          <w:b/>
          <w:sz w:val="28"/>
          <w:szCs w:val="28"/>
        </w:rPr>
      </w:pPr>
    </w:p>
    <w:p w:rsidR="008507CF" w:rsidRDefault="00C83F4C" w:rsidP="00717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507CF">
        <w:rPr>
          <w:b/>
          <w:sz w:val="28"/>
          <w:szCs w:val="28"/>
        </w:rPr>
        <w:t>осква</w:t>
      </w:r>
    </w:p>
    <w:p w:rsidR="00C83F4C" w:rsidRDefault="007177C1" w:rsidP="009D76CF">
      <w:pPr>
        <w:spacing w:line="360" w:lineRule="auto"/>
        <w:jc w:val="center"/>
        <w:rPr>
          <w:b/>
          <w:sz w:val="28"/>
          <w:szCs w:val="28"/>
        </w:rPr>
      </w:pPr>
      <w:r w:rsidRPr="009D76CF">
        <w:rPr>
          <w:b/>
          <w:sz w:val="28"/>
          <w:szCs w:val="28"/>
        </w:rPr>
        <w:t>2017</w:t>
      </w:r>
      <w:r w:rsidR="00C83F4C">
        <w:rPr>
          <w:b/>
          <w:sz w:val="28"/>
          <w:szCs w:val="28"/>
        </w:rPr>
        <w:br w:type="page"/>
      </w:r>
    </w:p>
    <w:p w:rsidR="00844C81" w:rsidRPr="009D76CF" w:rsidRDefault="00844C81" w:rsidP="009D76CF">
      <w:pPr>
        <w:pStyle w:val="af8"/>
        <w:numPr>
          <w:ilvl w:val="0"/>
          <w:numId w:val="37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D76CF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028CA" w:rsidRPr="00D55DC6" w:rsidRDefault="009028CA" w:rsidP="009028CA">
      <w:pPr>
        <w:pStyle w:val="af8"/>
        <w:numPr>
          <w:ilvl w:val="1"/>
          <w:numId w:val="3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5DC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D55DC6">
        <w:rPr>
          <w:rFonts w:ascii="Times New Roman" w:hAnsi="Times New Roman"/>
          <w:sz w:val="28"/>
          <w:szCs w:val="28"/>
        </w:rPr>
        <w:t xml:space="preserve">оложение устанавливает порядок и способ ведения </w:t>
      </w:r>
      <w:r>
        <w:rPr>
          <w:rFonts w:ascii="Times New Roman" w:hAnsi="Times New Roman"/>
          <w:sz w:val="28"/>
          <w:szCs w:val="28"/>
        </w:rPr>
        <w:t>Р</w:t>
      </w:r>
      <w:r w:rsidRPr="00D55DC6">
        <w:rPr>
          <w:rFonts w:ascii="Times New Roman" w:hAnsi="Times New Roman"/>
          <w:sz w:val="28"/>
          <w:szCs w:val="28"/>
        </w:rPr>
        <w:t xml:space="preserve">еестра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D55DC6">
        <w:rPr>
          <w:rFonts w:ascii="Times New Roman" w:hAnsi="Times New Roman"/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>
        <w:rPr>
          <w:rFonts w:ascii="Times New Roman" w:hAnsi="Times New Roman"/>
          <w:sz w:val="28"/>
          <w:szCs w:val="28"/>
        </w:rPr>
        <w:t>, Союз</w:t>
      </w:r>
      <w:r w:rsidR="006A1579">
        <w:rPr>
          <w:rFonts w:ascii="Times New Roman" w:hAnsi="Times New Roman"/>
          <w:sz w:val="28"/>
          <w:szCs w:val="28"/>
        </w:rPr>
        <w:t>, саморегулируемая организация</w:t>
      </w:r>
      <w:r w:rsidRPr="00D55D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4C81" w:rsidRDefault="00844C81" w:rsidP="009D76CF">
      <w:pPr>
        <w:pStyle w:val="af8"/>
        <w:numPr>
          <w:ilvl w:val="1"/>
          <w:numId w:val="3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028CA">
        <w:rPr>
          <w:rFonts w:ascii="Times New Roman" w:hAnsi="Times New Roman"/>
          <w:sz w:val="28"/>
          <w:szCs w:val="28"/>
        </w:rPr>
        <w:t>П</w:t>
      </w:r>
      <w:r w:rsidRPr="00F77B5B">
        <w:rPr>
          <w:rFonts w:ascii="Times New Roman" w:hAnsi="Times New Roman"/>
          <w:sz w:val="28"/>
          <w:szCs w:val="28"/>
        </w:rPr>
        <w:t>оложение разработано в соответствии с Градостроительным кодексом Российской Федерации (</w:t>
      </w:r>
      <w:r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Pr="00F77B5B">
        <w:rPr>
          <w:rFonts w:ascii="Times New Roman" w:hAnsi="Times New Roman"/>
          <w:sz w:val="28"/>
          <w:szCs w:val="28"/>
        </w:rPr>
        <w:t>), Федеральным законом от 01.12.2007 №</w:t>
      </w:r>
      <w:r w:rsidR="00D55DC6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>
        <w:rPr>
          <w:rFonts w:ascii="Times New Roman" w:hAnsi="Times New Roman"/>
          <w:sz w:val="28"/>
          <w:szCs w:val="28"/>
        </w:rPr>
        <w:t>,</w:t>
      </w:r>
      <w:r w:rsidRPr="00F77B5B">
        <w:rPr>
          <w:rFonts w:ascii="Times New Roman" w:hAnsi="Times New Roman"/>
          <w:sz w:val="28"/>
          <w:szCs w:val="28"/>
        </w:rPr>
        <w:t xml:space="preserve"> а также требовани</w:t>
      </w:r>
      <w:r>
        <w:rPr>
          <w:rFonts w:ascii="Times New Roman" w:hAnsi="Times New Roman"/>
          <w:sz w:val="28"/>
          <w:szCs w:val="28"/>
        </w:rPr>
        <w:t>ями</w:t>
      </w:r>
      <w:r w:rsidRPr="00F77B5B">
        <w:rPr>
          <w:rFonts w:ascii="Times New Roman" w:hAnsi="Times New Roman"/>
          <w:sz w:val="28"/>
          <w:szCs w:val="28"/>
        </w:rPr>
        <w:t xml:space="preserve"> нормативных документов и Устава </w:t>
      </w:r>
      <w:r w:rsidR="009028CA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844C81" w:rsidRDefault="00844C81" w:rsidP="009D76CF">
      <w:pPr>
        <w:pStyle w:val="af8"/>
        <w:numPr>
          <w:ilvl w:val="1"/>
          <w:numId w:val="3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Настоящее Положение принимается Общим собранием членов </w:t>
      </w:r>
      <w:r w:rsidR="009028CA" w:rsidRPr="00D55DC6">
        <w:rPr>
          <w:rFonts w:ascii="Times New Roman" w:hAnsi="Times New Roman"/>
          <w:sz w:val="28"/>
          <w:szCs w:val="28"/>
        </w:rPr>
        <w:t>Союз «СтройСвязьТелеком»</w:t>
      </w:r>
      <w:r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нем в государственный реестр саморегулируемых организаций в соответствии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9028CA">
        <w:rPr>
          <w:rFonts w:ascii="Times New Roman" w:hAnsi="Times New Roman"/>
          <w:sz w:val="28"/>
          <w:szCs w:val="28"/>
          <w:shd w:val="clear" w:color="auto" w:fill="FFFFFF"/>
        </w:rPr>
        <w:t>.18</w:t>
      </w:r>
      <w:r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Градостроительного кодекса Российской Федерации.</w:t>
      </w:r>
    </w:p>
    <w:p w:rsidR="00844C81" w:rsidRDefault="00844C81" w:rsidP="009D76CF">
      <w:pPr>
        <w:pStyle w:val="af8"/>
        <w:numPr>
          <w:ilvl w:val="0"/>
          <w:numId w:val="37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t>Реестр членов саморегулируем</w:t>
      </w:r>
      <w:r>
        <w:rPr>
          <w:rFonts w:ascii="Times New Roman" w:hAnsi="Times New Roman"/>
          <w:b/>
          <w:sz w:val="28"/>
          <w:szCs w:val="28"/>
        </w:rPr>
        <w:t>ой</w:t>
      </w:r>
      <w:r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D22DC2">
        <w:rPr>
          <w:rFonts w:ascii="Times New Roman" w:hAnsi="Times New Roman"/>
          <w:b/>
          <w:sz w:val="28"/>
          <w:szCs w:val="28"/>
        </w:rPr>
        <w:t>.</w:t>
      </w:r>
    </w:p>
    <w:p w:rsidR="00240F53" w:rsidRPr="00240F53" w:rsidRDefault="00240F53" w:rsidP="00240F53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240F53">
        <w:rPr>
          <w:rStyle w:val="blk"/>
          <w:rFonts w:ascii="Times New Roman" w:hAnsi="Times New Roman"/>
          <w:sz w:val="28"/>
          <w:szCs w:val="28"/>
        </w:rPr>
        <w:t>Реестр членов Союза «СтройСвязьТелеком» (далее – Реестр членов саморегулируемой организации</w:t>
      </w:r>
      <w:r>
        <w:rPr>
          <w:rStyle w:val="blk"/>
          <w:rFonts w:ascii="Times New Roman" w:hAnsi="Times New Roman"/>
          <w:sz w:val="28"/>
          <w:szCs w:val="28"/>
        </w:rPr>
        <w:t>, Реестр</w:t>
      </w:r>
      <w:r w:rsidRPr="00240F53">
        <w:rPr>
          <w:rStyle w:val="blk"/>
          <w:rFonts w:ascii="Times New Roman" w:hAnsi="Times New Roman"/>
          <w:sz w:val="28"/>
          <w:szCs w:val="28"/>
        </w:rPr>
        <w:t>) представляет собой информационный ресурс, содержащий систематизированную информацию о членах саморегулируемой организации Союз «СтройСвязьТелеком», а также информацию о членах, прекративших членство в Союз «СтройСвязьТелеком», предусмотренную положе</w:t>
      </w:r>
      <w:bookmarkStart w:id="0" w:name="_GoBack"/>
      <w:bookmarkEnd w:id="0"/>
      <w:r w:rsidRPr="00240F53">
        <w:rPr>
          <w:rStyle w:val="blk"/>
          <w:rFonts w:ascii="Times New Roman" w:hAnsi="Times New Roman"/>
          <w:sz w:val="28"/>
          <w:szCs w:val="28"/>
        </w:rPr>
        <w:t>ниями статьи 55.17. Градостроительного кодекса Российской Федерации, а также положениями Федерального закона от 01.12.2007 № 315-ФЗ «О саморегулируемых организациях».</w:t>
      </w:r>
    </w:p>
    <w:p w:rsidR="00240F53" w:rsidRPr="00240F53" w:rsidRDefault="00240F53" w:rsidP="00240F53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240F53">
        <w:rPr>
          <w:rStyle w:val="blk"/>
          <w:rFonts w:ascii="Times New Roman" w:hAnsi="Times New Roman"/>
          <w:sz w:val="28"/>
          <w:szCs w:val="28"/>
        </w:rPr>
        <w:t>Ведение Реестра членов Союза «СтройСвязьТелеком» осуществляется в составе Единого реестра членов саморегулируемых организаций (</w:t>
      </w:r>
      <w:r w:rsidRPr="00CF0507">
        <w:rPr>
          <w:rStyle w:val="blk"/>
          <w:rFonts w:ascii="Times New Roman" w:hAnsi="Times New Roman"/>
          <w:sz w:val="28"/>
          <w:szCs w:val="28"/>
        </w:rPr>
        <w:t>форма Единого реестра членов СРО утверждена приказом Федеральной службы по экологическому, технологическому и атомному надзору от ….№    *)</w:t>
      </w:r>
      <w:r w:rsidRPr="00240F53">
        <w:rPr>
          <w:rStyle w:val="blk"/>
          <w:rFonts w:ascii="Times New Roman" w:hAnsi="Times New Roman"/>
          <w:sz w:val="28"/>
          <w:szCs w:val="28"/>
        </w:rPr>
        <w:t xml:space="preserve"> с размещением Союзом «СтройСвязьТелеком» Реестра членов Союза «СтройСвязьТелеком»  на своем официальном сайте в сети «Интернет».</w:t>
      </w:r>
    </w:p>
    <w:p w:rsidR="00844C81" w:rsidRPr="00240F53" w:rsidRDefault="00844C81" w:rsidP="009D76CF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240F53">
        <w:rPr>
          <w:rStyle w:val="blk"/>
          <w:rFonts w:ascii="Times New Roman" w:hAnsi="Times New Roman"/>
          <w:sz w:val="28"/>
          <w:szCs w:val="28"/>
        </w:rPr>
        <w:t xml:space="preserve">В </w:t>
      </w:r>
      <w:r w:rsidR="009D76CF" w:rsidRPr="00240F53">
        <w:rPr>
          <w:rStyle w:val="blk"/>
          <w:rFonts w:ascii="Times New Roman" w:hAnsi="Times New Roman"/>
          <w:sz w:val="28"/>
          <w:szCs w:val="28"/>
        </w:rPr>
        <w:t>Р</w:t>
      </w:r>
      <w:r w:rsidRPr="00240F53">
        <w:rPr>
          <w:rStyle w:val="blk"/>
          <w:rFonts w:ascii="Times New Roman" w:hAnsi="Times New Roman"/>
          <w:sz w:val="28"/>
          <w:szCs w:val="28"/>
        </w:rPr>
        <w:t xml:space="preserve">еестре членов </w:t>
      </w:r>
      <w:r w:rsidR="00240F53" w:rsidRPr="00240F53">
        <w:rPr>
          <w:rStyle w:val="blk"/>
          <w:rFonts w:ascii="Times New Roman" w:hAnsi="Times New Roman"/>
          <w:sz w:val="28"/>
          <w:szCs w:val="28"/>
        </w:rPr>
        <w:t xml:space="preserve">Союза «СтройСвязьТелеком» </w:t>
      </w:r>
      <w:r w:rsidRPr="00240F53">
        <w:rPr>
          <w:rStyle w:val="blk"/>
          <w:rFonts w:ascii="Times New Roman" w:hAnsi="Times New Roman"/>
          <w:sz w:val="28"/>
          <w:szCs w:val="28"/>
        </w:rPr>
        <w:t>в отношении каждого члена должны содержаться следующие сведения: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>
        <w:rPr>
          <w:rStyle w:val="blk"/>
          <w:rFonts w:ascii="Times New Roman" w:hAnsi="Times New Roman"/>
          <w:sz w:val="28"/>
          <w:szCs w:val="28"/>
        </w:rPr>
        <w:t xml:space="preserve">регистрационный номер члена </w:t>
      </w:r>
      <w:r w:rsidR="00240F53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Style w:val="blk"/>
          <w:rFonts w:ascii="Times New Roman" w:hAnsi="Times New Roman"/>
          <w:sz w:val="28"/>
          <w:szCs w:val="28"/>
        </w:rPr>
        <w:t xml:space="preserve">, дата его регистрации в </w:t>
      </w:r>
      <w:r w:rsidR="00240F53">
        <w:rPr>
          <w:rStyle w:val="blk"/>
          <w:rFonts w:ascii="Times New Roman" w:hAnsi="Times New Roman"/>
          <w:sz w:val="28"/>
          <w:szCs w:val="28"/>
        </w:rPr>
        <w:t>Р</w:t>
      </w:r>
      <w:r w:rsidRPr="009028CA">
        <w:rPr>
          <w:rStyle w:val="blk"/>
          <w:rFonts w:ascii="Times New Roman" w:hAnsi="Times New Roman"/>
          <w:sz w:val="28"/>
          <w:szCs w:val="28"/>
        </w:rPr>
        <w:t>еестре</w:t>
      </w:r>
      <w:r w:rsidR="006547CD" w:rsidRPr="006547CD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</w:t>
      </w:r>
      <w:r w:rsidRPr="009028CA">
        <w:rPr>
          <w:rStyle w:val="blk"/>
          <w:rFonts w:ascii="Times New Roman" w:hAnsi="Times New Roman"/>
          <w:sz w:val="28"/>
          <w:szCs w:val="28"/>
        </w:rPr>
        <w:t>;</w:t>
      </w:r>
    </w:p>
    <w:p w:rsidR="00844C81" w:rsidRPr="006A1579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6A1579">
        <w:rPr>
          <w:rStyle w:val="blk"/>
          <w:rFonts w:ascii="Times New Roman" w:hAnsi="Times New Roman"/>
          <w:sz w:val="28"/>
          <w:szCs w:val="28"/>
        </w:rPr>
        <w:t xml:space="preserve">сведения, позволяющие идентифицировать члена </w:t>
      </w:r>
      <w:r w:rsidR="00240F53" w:rsidRPr="006A1579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6A1579">
        <w:rPr>
          <w:rStyle w:val="blk"/>
          <w:rFonts w:ascii="Times New Roman" w:hAnsi="Times New Roman"/>
          <w:sz w:val="28"/>
          <w:szCs w:val="28"/>
        </w:rPr>
        <w:t>:</w:t>
      </w:r>
    </w:p>
    <w:p w:rsidR="004A4AD0" w:rsidRDefault="00844C81" w:rsidP="006A1579">
      <w:pPr>
        <w:pStyle w:val="af8"/>
        <w:spacing w:after="120"/>
        <w:ind w:left="0" w:firstLine="1417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>
        <w:rPr>
          <w:rStyle w:val="blk"/>
          <w:rFonts w:ascii="Times New Roman" w:hAnsi="Times New Roman"/>
          <w:sz w:val="28"/>
          <w:szCs w:val="28"/>
        </w:rPr>
        <w:lastRenderedPageBreak/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844C81" w:rsidRDefault="00844C81" w:rsidP="006A1579">
      <w:pPr>
        <w:pStyle w:val="af8"/>
        <w:spacing w:after="120"/>
        <w:ind w:left="0" w:firstLine="1417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>
        <w:rPr>
          <w:rStyle w:val="blk"/>
          <w:rFonts w:ascii="Times New Roman" w:hAnsi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>
        <w:rPr>
          <w:rStyle w:val="blk"/>
          <w:rFonts w:ascii="Times New Roman" w:hAnsi="Times New Roman"/>
          <w:sz w:val="28"/>
          <w:szCs w:val="28"/>
        </w:rPr>
        <w:t xml:space="preserve">сведения о наличии у члена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Style w:val="blk"/>
          <w:rFonts w:ascii="Times New Roman" w:hAnsi="Times New Roman"/>
          <w:sz w:val="28"/>
          <w:szCs w:val="28"/>
        </w:rPr>
        <w:t xml:space="preserve"> права соответственно выполнять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>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по обязательствам по договору строительного подряда, в соответствии с которым указанным членом внесен взнос в компенсационный фонд возмещения вреда;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сведения о размере взноса в компенсационный фонд  обеспечения договорных обязательств, который внесен членом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>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 сведения о соответствии члена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условиям членства в саморегулируемой организации, предусмотренным </w:t>
      </w:r>
      <w:r w:rsidRPr="009028C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</w:t>
      </w:r>
      <w:r w:rsidR="004A4AD0">
        <w:rPr>
          <w:rFonts w:ascii="Times New Roman" w:hAnsi="Times New Roman"/>
          <w:sz w:val="28"/>
          <w:szCs w:val="28"/>
        </w:rPr>
        <w:t>/или</w:t>
      </w:r>
      <w:r w:rsidRPr="009028CA">
        <w:rPr>
          <w:rFonts w:ascii="Times New Roman" w:hAnsi="Times New Roman"/>
          <w:sz w:val="28"/>
          <w:szCs w:val="28"/>
        </w:rPr>
        <w:t xml:space="preserve"> внутренними документами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>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 w:rsidDel="007A5EE9">
        <w:rPr>
          <w:rFonts w:ascii="Times New Roman" w:hAnsi="Times New Roman"/>
          <w:sz w:val="28"/>
          <w:szCs w:val="28"/>
        </w:rPr>
        <w:t xml:space="preserve"> </w:t>
      </w:r>
      <w:r w:rsidRPr="009028CA">
        <w:rPr>
          <w:rStyle w:val="blk"/>
          <w:rFonts w:ascii="Times New Roman" w:hAnsi="Times New Roman"/>
          <w:sz w:val="28"/>
          <w:szCs w:val="28"/>
        </w:rPr>
        <w:t xml:space="preserve">о результатах проведенных саморегулируемой организацией проверок члена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Style w:val="blk"/>
          <w:rFonts w:ascii="Times New Roman" w:hAnsi="Times New Roman"/>
          <w:sz w:val="28"/>
          <w:szCs w:val="28"/>
        </w:rPr>
        <w:t xml:space="preserve">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276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сведения о приостановлении, о возобновлении, об отказе в возобновлении права осуществлять </w:t>
      </w:r>
      <w:r w:rsidRPr="00902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Pr="009028CA">
        <w:rPr>
          <w:rFonts w:ascii="Times New Roman" w:hAnsi="Times New Roman"/>
          <w:sz w:val="28"/>
          <w:szCs w:val="28"/>
        </w:rPr>
        <w:t>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276"/>
        </w:tabs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276"/>
        </w:tabs>
        <w:spacing w:after="120"/>
        <w:ind w:left="0" w:firstLine="709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>
        <w:rPr>
          <w:rStyle w:val="blk"/>
          <w:rFonts w:ascii="Times New Roman" w:hAnsi="Times New Roman"/>
          <w:sz w:val="28"/>
          <w:szCs w:val="28"/>
        </w:rPr>
        <w:t xml:space="preserve"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Style w:val="blk"/>
          <w:rFonts w:ascii="Times New Roman" w:hAnsi="Times New Roman"/>
          <w:sz w:val="28"/>
          <w:szCs w:val="28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</w:t>
      </w:r>
      <w:r w:rsidR="006547CD">
        <w:rPr>
          <w:rStyle w:val="blk"/>
          <w:rFonts w:ascii="Times New Roman" w:hAnsi="Times New Roman"/>
          <w:sz w:val="28"/>
          <w:szCs w:val="28"/>
        </w:rPr>
        <w:t>е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 xml:space="preserve"> «СтройСвязьТелеком»</w:t>
      </w:r>
      <w:r w:rsidRPr="009028CA">
        <w:rPr>
          <w:rStyle w:val="blk"/>
          <w:rFonts w:ascii="Times New Roman" w:hAnsi="Times New Roman"/>
          <w:sz w:val="28"/>
          <w:szCs w:val="28"/>
        </w:rPr>
        <w:t>;</w:t>
      </w:r>
    </w:p>
    <w:p w:rsidR="00844C81" w:rsidRPr="009028CA" w:rsidRDefault="00844C81" w:rsidP="006547CD">
      <w:pPr>
        <w:pStyle w:val="af8"/>
        <w:numPr>
          <w:ilvl w:val="0"/>
          <w:numId w:val="38"/>
        </w:numPr>
        <w:tabs>
          <w:tab w:val="left" w:pos="1276"/>
        </w:tabs>
        <w:spacing w:after="120"/>
        <w:ind w:left="0" w:firstLine="709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028CA">
        <w:rPr>
          <w:rStyle w:val="blk"/>
          <w:rFonts w:ascii="Times New Roman" w:hAnsi="Times New Roman"/>
          <w:sz w:val="28"/>
          <w:szCs w:val="28"/>
        </w:rPr>
        <w:t xml:space="preserve">сведения о наличии договора страхования обеспечения договорных обязательств,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</w:t>
      </w:r>
      <w:r w:rsidR="006547CD">
        <w:rPr>
          <w:rStyle w:val="blk"/>
          <w:rFonts w:ascii="Times New Roman" w:hAnsi="Times New Roman"/>
          <w:sz w:val="28"/>
          <w:szCs w:val="28"/>
        </w:rPr>
        <w:t>е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 xml:space="preserve"> «СтройСвязьТелеком»</w:t>
      </w:r>
      <w:r w:rsidRPr="009028CA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028CA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Pr="009028CA">
        <w:rPr>
          <w:rFonts w:ascii="Times New Roman" w:eastAsia="Times New Roman" w:hAnsi="Times New Roman"/>
          <w:i/>
          <w:sz w:val="28"/>
          <w:szCs w:val="28"/>
          <w:lang w:eastAsia="ru-RU"/>
        </w:rPr>
        <w:t>риска ответственности за нарушение членами саморегулируемой организации условий договора строительного подряда</w:t>
      </w:r>
      <w:r w:rsidRPr="009028CA">
        <w:rPr>
          <w:rStyle w:val="blk"/>
          <w:rFonts w:ascii="Times New Roman" w:hAnsi="Times New Roman"/>
          <w:i/>
          <w:sz w:val="28"/>
          <w:szCs w:val="28"/>
        </w:rPr>
        <w:t>)</w:t>
      </w:r>
      <w:r w:rsidRPr="009028CA">
        <w:rPr>
          <w:rStyle w:val="blk"/>
          <w:rFonts w:ascii="Times New Roman" w:hAnsi="Times New Roman"/>
          <w:sz w:val="28"/>
          <w:szCs w:val="28"/>
        </w:rPr>
        <w:t>;</w:t>
      </w:r>
    </w:p>
    <w:p w:rsidR="00844C81" w:rsidRPr="009D76CF" w:rsidRDefault="00844C81" w:rsidP="009D76CF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D76CF">
        <w:rPr>
          <w:rStyle w:val="blk"/>
          <w:rFonts w:ascii="Times New Roman" w:hAnsi="Times New Roman"/>
          <w:sz w:val="28"/>
          <w:szCs w:val="28"/>
        </w:rPr>
        <w:t xml:space="preserve">В отношении лиц, прекративших свое членство в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</w:t>
      </w:r>
      <w:r w:rsidR="006547CD">
        <w:rPr>
          <w:rStyle w:val="blk"/>
          <w:rFonts w:ascii="Times New Roman" w:hAnsi="Times New Roman"/>
          <w:sz w:val="28"/>
          <w:szCs w:val="28"/>
        </w:rPr>
        <w:t>е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 xml:space="preserve">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, в </w:t>
      </w:r>
      <w:r w:rsidR="006547CD" w:rsidRPr="006547CD">
        <w:rPr>
          <w:rStyle w:val="blk"/>
          <w:rFonts w:ascii="Times New Roman" w:hAnsi="Times New Roman"/>
          <w:sz w:val="28"/>
          <w:szCs w:val="28"/>
        </w:rPr>
        <w:t>Р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</w:t>
      </w:r>
      <w:r w:rsidR="006547CD">
        <w:rPr>
          <w:rStyle w:val="blk"/>
          <w:rFonts w:ascii="Times New Roman" w:hAnsi="Times New Roman"/>
          <w:sz w:val="28"/>
          <w:szCs w:val="28"/>
        </w:rPr>
        <w:t>е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 xml:space="preserve">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 и об основаниях такого прекращения.</w:t>
      </w:r>
    </w:p>
    <w:p w:rsidR="00844C81" w:rsidRPr="009D76CF" w:rsidRDefault="00844C81" w:rsidP="009D76CF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D76CF">
        <w:rPr>
          <w:rStyle w:val="blk"/>
          <w:rFonts w:ascii="Times New Roman" w:hAnsi="Times New Roman"/>
          <w:sz w:val="28"/>
          <w:szCs w:val="28"/>
        </w:rPr>
        <w:t xml:space="preserve">Раскрытию на официальном сайте </w:t>
      </w:r>
      <w:r w:rsidR="006547CD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6547CD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подлежат сведения, указанные в пункте 2.2 настоящего Положения, за исключением </w:t>
      </w:r>
      <w:r w:rsidRPr="009D76CF">
        <w:rPr>
          <w:rStyle w:val="blk"/>
          <w:rFonts w:ascii="Times New Roman" w:hAnsi="Times New Roman"/>
          <w:sz w:val="28"/>
          <w:szCs w:val="28"/>
        </w:rPr>
        <w:lastRenderedPageBreak/>
        <w:t>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844C81" w:rsidRPr="009D76CF" w:rsidRDefault="00844C81" w:rsidP="009D76CF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D76CF">
        <w:rPr>
          <w:rStyle w:val="blk"/>
          <w:rFonts w:ascii="Times New Roman" w:hAnsi="Times New Roman"/>
          <w:sz w:val="28"/>
          <w:szCs w:val="28"/>
        </w:rPr>
        <w:t xml:space="preserve">Саморегулируемая организация ведет </w:t>
      </w:r>
      <w:r w:rsidR="006A1579">
        <w:rPr>
          <w:rStyle w:val="blk"/>
          <w:rFonts w:ascii="Times New Roman" w:hAnsi="Times New Roman"/>
          <w:sz w:val="28"/>
          <w:szCs w:val="28"/>
        </w:rPr>
        <w:t>Р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еестр членов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844C81" w:rsidRPr="009D76CF" w:rsidRDefault="00844C81" w:rsidP="009D76CF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D76CF">
        <w:rPr>
          <w:rStyle w:val="blk"/>
          <w:rFonts w:ascii="Times New Roman" w:hAnsi="Times New Roman"/>
          <w:sz w:val="28"/>
          <w:szCs w:val="28"/>
        </w:rPr>
        <w:t xml:space="preserve">Член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</w:t>
      </w:r>
      <w:r w:rsidR="006A1579">
        <w:rPr>
          <w:rStyle w:val="blk"/>
          <w:rFonts w:ascii="Times New Roman" w:hAnsi="Times New Roman"/>
          <w:sz w:val="28"/>
          <w:szCs w:val="28"/>
        </w:rPr>
        <w:t>Р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еестре членов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>, в течение трех рабочих дней со дня, следующего за днем наступления таких событий.</w:t>
      </w:r>
    </w:p>
    <w:p w:rsidR="00844C81" w:rsidRPr="009D76CF" w:rsidRDefault="00844C81" w:rsidP="009D76CF">
      <w:pPr>
        <w:pStyle w:val="af8"/>
        <w:numPr>
          <w:ilvl w:val="0"/>
          <w:numId w:val="43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Style w:val="blk"/>
          <w:rFonts w:ascii="Times New Roman" w:hAnsi="Times New Roman"/>
          <w:sz w:val="28"/>
          <w:szCs w:val="28"/>
        </w:rPr>
      </w:pPr>
      <w:r w:rsidRPr="009D76CF">
        <w:rPr>
          <w:rStyle w:val="blk"/>
          <w:rFonts w:ascii="Times New Roman" w:hAnsi="Times New Roman"/>
          <w:sz w:val="28"/>
          <w:szCs w:val="28"/>
        </w:rPr>
        <w:t xml:space="preserve">В </w:t>
      </w:r>
      <w:r w:rsidR="006A1579">
        <w:rPr>
          <w:rStyle w:val="blk"/>
          <w:rFonts w:ascii="Times New Roman" w:hAnsi="Times New Roman"/>
          <w:sz w:val="28"/>
          <w:szCs w:val="28"/>
        </w:rPr>
        <w:t>Р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еестре членов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 xml:space="preserve"> могут содержаться иные сведения о члене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D76CF">
        <w:rPr>
          <w:rStyle w:val="blk"/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844C81" w:rsidRDefault="00844C81" w:rsidP="00D55DC6">
      <w:pPr>
        <w:pStyle w:val="af8"/>
        <w:numPr>
          <w:ilvl w:val="0"/>
          <w:numId w:val="37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Ведение </w:t>
      </w:r>
      <w:r w:rsidR="00D55DC6">
        <w:rPr>
          <w:rFonts w:ascii="Times New Roman" w:hAnsi="Times New Roman"/>
          <w:b/>
          <w:sz w:val="28"/>
          <w:szCs w:val="28"/>
        </w:rPr>
        <w:t>Р</w:t>
      </w:r>
      <w:r w:rsidRPr="00A4128E">
        <w:rPr>
          <w:rFonts w:ascii="Times New Roman" w:hAnsi="Times New Roman"/>
          <w:b/>
          <w:sz w:val="28"/>
          <w:szCs w:val="28"/>
        </w:rPr>
        <w:t>еестра членов саморегулируемой организации.</w:t>
      </w:r>
    </w:p>
    <w:p w:rsidR="00844C81" w:rsidRPr="009028CA" w:rsidRDefault="00844C81" w:rsidP="009D76CF">
      <w:pPr>
        <w:pStyle w:val="af8"/>
        <w:numPr>
          <w:ilvl w:val="1"/>
          <w:numId w:val="4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В день вступления в силу решения </w:t>
      </w:r>
      <w:r w:rsidR="006A1579">
        <w:rPr>
          <w:rFonts w:ascii="Times New Roman" w:hAnsi="Times New Roman"/>
          <w:sz w:val="28"/>
          <w:szCs w:val="28"/>
        </w:rPr>
        <w:t xml:space="preserve">Совета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о приеме индивидуального предпринимателя или юридического лица в члены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саморегулируемая организация  вносит в </w:t>
      </w:r>
      <w:r w:rsidR="006A1579">
        <w:rPr>
          <w:rFonts w:ascii="Times New Roman" w:hAnsi="Times New Roman"/>
          <w:sz w:val="28"/>
          <w:szCs w:val="28"/>
        </w:rPr>
        <w:t>Р</w:t>
      </w:r>
      <w:r w:rsidRPr="009028CA">
        <w:rPr>
          <w:rFonts w:ascii="Times New Roman" w:hAnsi="Times New Roman"/>
          <w:sz w:val="28"/>
          <w:szCs w:val="28"/>
        </w:rPr>
        <w:t xml:space="preserve">еестр членов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сведения о приеме такого индивидуального предпринимателя или юридического лица в члены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>.</w:t>
      </w:r>
    </w:p>
    <w:p w:rsidR="00844C81" w:rsidRPr="009028CA" w:rsidRDefault="00844C81" w:rsidP="00D55DC6">
      <w:pPr>
        <w:pStyle w:val="af8"/>
        <w:numPr>
          <w:ilvl w:val="1"/>
          <w:numId w:val="4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Сведения об изменении уровня ответственности члена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по обязательствам по договору  строительного подряда</w:t>
      </w:r>
      <w:r w:rsidR="006A1579">
        <w:rPr>
          <w:rFonts w:ascii="Times New Roman" w:hAnsi="Times New Roman"/>
          <w:sz w:val="28"/>
          <w:szCs w:val="28"/>
        </w:rPr>
        <w:t>,</w:t>
      </w:r>
      <w:r w:rsidR="006A1579" w:rsidRPr="006A1579">
        <w:rPr>
          <w:rFonts w:ascii="Times New Roman" w:hAnsi="Times New Roman"/>
          <w:sz w:val="28"/>
          <w:szCs w:val="28"/>
        </w:rPr>
        <w:t xml:space="preserve"> </w:t>
      </w:r>
      <w:r w:rsidR="006A1579" w:rsidRPr="009028CA">
        <w:rPr>
          <w:rFonts w:ascii="Times New Roman" w:hAnsi="Times New Roman"/>
          <w:sz w:val="28"/>
          <w:szCs w:val="28"/>
        </w:rPr>
        <w:t>в соответствии с которым указанным членом внесен взнос в компенсационный фонд возмещения вреда</w:t>
      </w:r>
      <w:r w:rsidR="006A1579">
        <w:rPr>
          <w:rFonts w:ascii="Times New Roman" w:hAnsi="Times New Roman"/>
          <w:sz w:val="28"/>
          <w:szCs w:val="28"/>
        </w:rPr>
        <w:t>,</w:t>
      </w:r>
      <w:r w:rsidRPr="009028CA">
        <w:rPr>
          <w:rFonts w:ascii="Times New Roman" w:hAnsi="Times New Roman"/>
          <w:sz w:val="28"/>
          <w:szCs w:val="28"/>
        </w:rPr>
        <w:t xml:space="preserve"> и (или) уровня ответственности члена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6A1579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028CA">
        <w:rPr>
          <w:rFonts w:ascii="Times New Roman" w:hAnsi="Times New Roman"/>
          <w:sz w:val="28"/>
          <w:szCs w:val="28"/>
        </w:rPr>
        <w:t>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</w:t>
      </w:r>
      <w:r w:rsidR="007513D4">
        <w:rPr>
          <w:rFonts w:ascii="Times New Roman" w:hAnsi="Times New Roman"/>
          <w:sz w:val="28"/>
          <w:szCs w:val="28"/>
        </w:rPr>
        <w:t xml:space="preserve"> в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</w:t>
      </w:r>
      <w:r w:rsidR="007513D4">
        <w:rPr>
          <w:rStyle w:val="blk"/>
          <w:rFonts w:ascii="Times New Roman" w:hAnsi="Times New Roman"/>
          <w:sz w:val="28"/>
          <w:szCs w:val="28"/>
        </w:rPr>
        <w:t>е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 xml:space="preserve">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, вносятся в </w:t>
      </w:r>
      <w:r w:rsidR="006A1579">
        <w:rPr>
          <w:rFonts w:ascii="Times New Roman" w:hAnsi="Times New Roman"/>
          <w:sz w:val="28"/>
          <w:szCs w:val="28"/>
        </w:rPr>
        <w:t>Р</w:t>
      </w:r>
      <w:r w:rsidRPr="009028CA">
        <w:rPr>
          <w:rFonts w:ascii="Times New Roman" w:hAnsi="Times New Roman"/>
          <w:sz w:val="28"/>
          <w:szCs w:val="28"/>
        </w:rPr>
        <w:t xml:space="preserve">еестр членов </w:t>
      </w:r>
      <w:r w:rsidR="006A1579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в день принятия соответствующего решения.</w:t>
      </w:r>
    </w:p>
    <w:p w:rsidR="007513D4" w:rsidRDefault="00844C81" w:rsidP="00D55DC6">
      <w:pPr>
        <w:pStyle w:val="af8"/>
        <w:numPr>
          <w:ilvl w:val="1"/>
          <w:numId w:val="4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Ведение </w:t>
      </w:r>
      <w:r w:rsidR="007513D4">
        <w:rPr>
          <w:rFonts w:ascii="Times New Roman" w:hAnsi="Times New Roman"/>
          <w:sz w:val="28"/>
          <w:szCs w:val="28"/>
        </w:rPr>
        <w:t>Р</w:t>
      </w:r>
      <w:r w:rsidRPr="009028CA">
        <w:rPr>
          <w:rFonts w:ascii="Times New Roman" w:hAnsi="Times New Roman"/>
          <w:sz w:val="28"/>
          <w:szCs w:val="28"/>
        </w:rPr>
        <w:t xml:space="preserve">еестра </w:t>
      </w:r>
      <w:r w:rsidR="007513D4" w:rsidRPr="009028CA">
        <w:rPr>
          <w:rFonts w:ascii="Times New Roman" w:hAnsi="Times New Roman"/>
          <w:sz w:val="28"/>
          <w:szCs w:val="28"/>
        </w:rPr>
        <w:t xml:space="preserve">членов </w:t>
      </w:r>
      <w:r w:rsidR="007513D4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осуществляется в составе </w:t>
      </w:r>
      <w:r w:rsidR="007513D4">
        <w:rPr>
          <w:rFonts w:ascii="Times New Roman" w:hAnsi="Times New Roman"/>
          <w:sz w:val="28"/>
          <w:szCs w:val="28"/>
        </w:rPr>
        <w:t>Е</w:t>
      </w:r>
      <w:r w:rsidRPr="009028CA">
        <w:rPr>
          <w:rFonts w:ascii="Times New Roman" w:hAnsi="Times New Roman"/>
          <w:sz w:val="28"/>
          <w:szCs w:val="28"/>
        </w:rPr>
        <w:t>диного реестра членов саморегулируемых организаций</w:t>
      </w:r>
      <w:r w:rsidR="007513D4">
        <w:rPr>
          <w:rFonts w:ascii="Times New Roman" w:hAnsi="Times New Roman"/>
          <w:sz w:val="28"/>
          <w:szCs w:val="28"/>
        </w:rPr>
        <w:t>.</w:t>
      </w:r>
    </w:p>
    <w:p w:rsidR="00844C81" w:rsidRPr="009028CA" w:rsidRDefault="007513D4" w:rsidP="00D55DC6">
      <w:pPr>
        <w:pStyle w:val="af8"/>
        <w:numPr>
          <w:ilvl w:val="1"/>
          <w:numId w:val="4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9028CA">
        <w:rPr>
          <w:rFonts w:ascii="Times New Roman" w:hAnsi="Times New Roman"/>
          <w:sz w:val="28"/>
          <w:szCs w:val="28"/>
        </w:rPr>
        <w:t xml:space="preserve">еестр членов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</w:t>
      </w:r>
      <w:r w:rsidR="00844C81" w:rsidRPr="009028CA">
        <w:rPr>
          <w:rFonts w:ascii="Times New Roman" w:hAnsi="Times New Roman"/>
          <w:sz w:val="28"/>
          <w:szCs w:val="28"/>
        </w:rPr>
        <w:t xml:space="preserve">саморегулируемая организация размещает на своем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="00844C81" w:rsidRPr="009028CA">
        <w:rPr>
          <w:rFonts w:ascii="Times New Roman" w:hAnsi="Times New Roman"/>
          <w:sz w:val="28"/>
          <w:szCs w:val="28"/>
        </w:rPr>
        <w:t>сайте в сети Интернет.</w:t>
      </w:r>
    </w:p>
    <w:p w:rsidR="00844C81" w:rsidRPr="009028CA" w:rsidRDefault="007513D4" w:rsidP="00D55DC6">
      <w:pPr>
        <w:pStyle w:val="af8"/>
        <w:numPr>
          <w:ilvl w:val="1"/>
          <w:numId w:val="4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  <w:r w:rsidR="00844C81" w:rsidRPr="009028CA">
        <w:rPr>
          <w:rFonts w:ascii="Times New Roman" w:hAnsi="Times New Roman"/>
          <w:sz w:val="28"/>
          <w:szCs w:val="28"/>
        </w:rPr>
        <w:t xml:space="preserve">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844C81" w:rsidRPr="009028CA">
        <w:rPr>
          <w:rFonts w:ascii="Times New Roman" w:hAnsi="Times New Roman"/>
          <w:sz w:val="28"/>
          <w:szCs w:val="28"/>
        </w:rPr>
        <w:t xml:space="preserve"> несет </w:t>
      </w:r>
      <w:r>
        <w:rPr>
          <w:rFonts w:ascii="Times New Roman" w:hAnsi="Times New Roman"/>
          <w:sz w:val="28"/>
          <w:szCs w:val="28"/>
        </w:rPr>
        <w:t xml:space="preserve">персональную </w:t>
      </w:r>
      <w:r w:rsidR="00844C81" w:rsidRPr="009028CA">
        <w:rPr>
          <w:rFonts w:ascii="Times New Roman" w:hAnsi="Times New Roman"/>
          <w:sz w:val="28"/>
          <w:szCs w:val="28"/>
        </w:rPr>
        <w:t xml:space="preserve">ответственность за неисполнение или ненадлежащее исполнение обязанностей по ведению и хранению </w:t>
      </w:r>
      <w:r>
        <w:rPr>
          <w:rFonts w:ascii="Times New Roman" w:hAnsi="Times New Roman"/>
          <w:sz w:val="28"/>
          <w:szCs w:val="28"/>
        </w:rPr>
        <w:t>Р</w:t>
      </w:r>
      <w:r w:rsidR="00844C81" w:rsidRPr="009028CA">
        <w:rPr>
          <w:rFonts w:ascii="Times New Roman" w:hAnsi="Times New Roman"/>
          <w:sz w:val="28"/>
          <w:szCs w:val="28"/>
        </w:rPr>
        <w:t xml:space="preserve">еестра  членов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844C81" w:rsidRPr="009028CA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844C81" w:rsidRPr="009028CA">
        <w:rPr>
          <w:rFonts w:ascii="Times New Roman" w:hAnsi="Times New Roman"/>
          <w:sz w:val="28"/>
          <w:szCs w:val="28"/>
        </w:rPr>
        <w:t>обеспечение конфиденциальности информации</w:t>
      </w:r>
      <w:r>
        <w:rPr>
          <w:rFonts w:ascii="Times New Roman" w:hAnsi="Times New Roman"/>
          <w:sz w:val="28"/>
          <w:szCs w:val="28"/>
        </w:rPr>
        <w:t>, размещаемой в</w:t>
      </w:r>
      <w:r w:rsidR="00844C81" w:rsidRPr="00902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028CA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е</w:t>
      </w:r>
      <w:r w:rsidRPr="009028CA">
        <w:rPr>
          <w:rFonts w:ascii="Times New Roman" w:hAnsi="Times New Roman"/>
          <w:sz w:val="28"/>
          <w:szCs w:val="28"/>
        </w:rPr>
        <w:t xml:space="preserve">  членов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844C81" w:rsidRPr="009028CA">
        <w:rPr>
          <w:rFonts w:ascii="Times New Roman" w:hAnsi="Times New Roman"/>
          <w:sz w:val="28"/>
          <w:szCs w:val="28"/>
        </w:rPr>
        <w:t xml:space="preserve"> и предоставление недостоверных или неполных данных.</w:t>
      </w:r>
    </w:p>
    <w:p w:rsidR="00844C81" w:rsidRPr="009028CA" w:rsidRDefault="007513D4" w:rsidP="00D55DC6">
      <w:pPr>
        <w:pStyle w:val="af8"/>
        <w:numPr>
          <w:ilvl w:val="1"/>
          <w:numId w:val="4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  <w:r w:rsidRPr="009028CA">
        <w:rPr>
          <w:rFonts w:ascii="Times New Roman" w:hAnsi="Times New Roman"/>
          <w:sz w:val="28"/>
          <w:szCs w:val="28"/>
        </w:rPr>
        <w:t xml:space="preserve">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844C81" w:rsidRPr="009028CA">
        <w:rPr>
          <w:rFonts w:ascii="Times New Roman" w:hAnsi="Times New Roman"/>
          <w:sz w:val="28"/>
          <w:szCs w:val="28"/>
        </w:rPr>
        <w:t xml:space="preserve"> обязан обеспечить хранение </w:t>
      </w:r>
      <w:r>
        <w:rPr>
          <w:rFonts w:ascii="Times New Roman" w:hAnsi="Times New Roman"/>
          <w:sz w:val="28"/>
          <w:szCs w:val="28"/>
        </w:rPr>
        <w:t>Р</w:t>
      </w:r>
      <w:r w:rsidR="00844C81" w:rsidRPr="009028CA">
        <w:rPr>
          <w:rFonts w:ascii="Times New Roman" w:hAnsi="Times New Roman"/>
          <w:sz w:val="28"/>
          <w:szCs w:val="28"/>
        </w:rPr>
        <w:t xml:space="preserve">еестра членов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844C81" w:rsidRPr="009028CA">
        <w:rPr>
          <w:rFonts w:ascii="Times New Roman" w:hAnsi="Times New Roman"/>
          <w:sz w:val="28"/>
          <w:szCs w:val="28"/>
        </w:rPr>
        <w:t xml:space="preserve"> в течение всего срока действия </w:t>
      </w:r>
      <w:r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="00844C81" w:rsidRPr="009028CA">
        <w:rPr>
          <w:rFonts w:ascii="Times New Roman" w:hAnsi="Times New Roman"/>
          <w:sz w:val="28"/>
          <w:szCs w:val="28"/>
        </w:rPr>
        <w:t>.</w:t>
      </w:r>
    </w:p>
    <w:p w:rsidR="00844C81" w:rsidRPr="009028CA" w:rsidRDefault="00844C81" w:rsidP="00D55DC6">
      <w:pPr>
        <w:pStyle w:val="af8"/>
        <w:numPr>
          <w:ilvl w:val="0"/>
          <w:numId w:val="37"/>
        </w:numPr>
        <w:spacing w:before="120" w:after="120"/>
        <w:ind w:left="357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028CA">
        <w:rPr>
          <w:rFonts w:ascii="Times New Roman" w:hAnsi="Times New Roman"/>
          <w:b/>
          <w:sz w:val="28"/>
          <w:szCs w:val="28"/>
        </w:rPr>
        <w:t xml:space="preserve">Предоставление информации из </w:t>
      </w:r>
      <w:r w:rsidR="007513D4">
        <w:rPr>
          <w:rFonts w:ascii="Times New Roman" w:hAnsi="Times New Roman"/>
          <w:b/>
          <w:sz w:val="28"/>
          <w:szCs w:val="28"/>
        </w:rPr>
        <w:t>Р</w:t>
      </w:r>
      <w:r w:rsidRPr="009028CA">
        <w:rPr>
          <w:rFonts w:ascii="Times New Roman" w:hAnsi="Times New Roman"/>
          <w:b/>
          <w:sz w:val="28"/>
          <w:szCs w:val="28"/>
        </w:rPr>
        <w:t xml:space="preserve">еестра членов </w:t>
      </w:r>
      <w:r w:rsidR="007513D4" w:rsidRPr="007513D4">
        <w:rPr>
          <w:rFonts w:ascii="Times New Roman" w:hAnsi="Times New Roman"/>
          <w:b/>
          <w:sz w:val="28"/>
          <w:szCs w:val="28"/>
        </w:rPr>
        <w:t>Союза «СтройСвязьТелеком»</w:t>
      </w:r>
    </w:p>
    <w:p w:rsidR="00844C81" w:rsidRPr="009028CA" w:rsidRDefault="00844C81" w:rsidP="00D55DC6">
      <w:pPr>
        <w:pStyle w:val="af8"/>
        <w:numPr>
          <w:ilvl w:val="1"/>
          <w:numId w:val="4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Сведения, содержащиеся в </w:t>
      </w:r>
      <w:r w:rsidR="007513D4">
        <w:rPr>
          <w:rFonts w:ascii="Times New Roman" w:hAnsi="Times New Roman"/>
          <w:sz w:val="28"/>
          <w:szCs w:val="28"/>
        </w:rPr>
        <w:t>Р</w:t>
      </w:r>
      <w:r w:rsidR="007513D4" w:rsidRPr="009028CA">
        <w:rPr>
          <w:rFonts w:ascii="Times New Roman" w:hAnsi="Times New Roman"/>
          <w:sz w:val="28"/>
          <w:szCs w:val="28"/>
        </w:rPr>
        <w:t>еестр</w:t>
      </w:r>
      <w:r w:rsidR="007513D4">
        <w:rPr>
          <w:rFonts w:ascii="Times New Roman" w:hAnsi="Times New Roman"/>
          <w:sz w:val="28"/>
          <w:szCs w:val="28"/>
        </w:rPr>
        <w:t>е</w:t>
      </w:r>
      <w:r w:rsidR="007513D4" w:rsidRPr="009028CA">
        <w:rPr>
          <w:rFonts w:ascii="Times New Roman" w:hAnsi="Times New Roman"/>
          <w:sz w:val="28"/>
          <w:szCs w:val="28"/>
        </w:rPr>
        <w:t xml:space="preserve"> членов </w:t>
      </w:r>
      <w:r w:rsidR="007513D4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о конкретной организации, предоставляются в виде выписки из </w:t>
      </w:r>
      <w:r w:rsidR="007513D4">
        <w:rPr>
          <w:rFonts w:ascii="Times New Roman" w:hAnsi="Times New Roman"/>
          <w:sz w:val="28"/>
          <w:szCs w:val="28"/>
        </w:rPr>
        <w:t>Р</w:t>
      </w:r>
      <w:r w:rsidR="007513D4" w:rsidRPr="009028CA">
        <w:rPr>
          <w:rFonts w:ascii="Times New Roman" w:hAnsi="Times New Roman"/>
          <w:sz w:val="28"/>
          <w:szCs w:val="28"/>
        </w:rPr>
        <w:t xml:space="preserve">еестра членов </w:t>
      </w:r>
      <w:r w:rsidR="007513D4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подтверждаются сведения, содержащиеся в </w:t>
      </w:r>
      <w:r w:rsidR="007513D4">
        <w:rPr>
          <w:rFonts w:ascii="Times New Roman" w:hAnsi="Times New Roman"/>
          <w:sz w:val="28"/>
          <w:szCs w:val="28"/>
        </w:rPr>
        <w:t>Р</w:t>
      </w:r>
      <w:r w:rsidR="007513D4" w:rsidRPr="009028CA">
        <w:rPr>
          <w:rFonts w:ascii="Times New Roman" w:hAnsi="Times New Roman"/>
          <w:sz w:val="28"/>
          <w:szCs w:val="28"/>
        </w:rPr>
        <w:t>еестр</w:t>
      </w:r>
      <w:r w:rsidR="007513D4">
        <w:rPr>
          <w:rFonts w:ascii="Times New Roman" w:hAnsi="Times New Roman"/>
          <w:sz w:val="28"/>
          <w:szCs w:val="28"/>
        </w:rPr>
        <w:t>е</w:t>
      </w:r>
      <w:r w:rsidR="007513D4" w:rsidRPr="009028CA">
        <w:rPr>
          <w:rFonts w:ascii="Times New Roman" w:hAnsi="Times New Roman"/>
          <w:sz w:val="28"/>
          <w:szCs w:val="28"/>
        </w:rPr>
        <w:t xml:space="preserve"> членов </w:t>
      </w:r>
      <w:r w:rsidR="007513D4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на дату выдачи выписки. Выдача выписок из </w:t>
      </w:r>
      <w:r w:rsidR="001275C5">
        <w:rPr>
          <w:rFonts w:ascii="Times New Roman" w:hAnsi="Times New Roman"/>
          <w:sz w:val="28"/>
          <w:szCs w:val="28"/>
        </w:rPr>
        <w:t>Р</w:t>
      </w:r>
      <w:r w:rsidR="001275C5" w:rsidRPr="009028CA">
        <w:rPr>
          <w:rFonts w:ascii="Times New Roman" w:hAnsi="Times New Roman"/>
          <w:sz w:val="28"/>
          <w:szCs w:val="28"/>
        </w:rPr>
        <w:t xml:space="preserve">еестра членов </w:t>
      </w:r>
      <w:r w:rsidR="001275C5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учитывается в журнале учета выписок из </w:t>
      </w:r>
      <w:r w:rsidR="001275C5">
        <w:rPr>
          <w:rFonts w:ascii="Times New Roman" w:hAnsi="Times New Roman"/>
          <w:sz w:val="28"/>
          <w:szCs w:val="28"/>
        </w:rPr>
        <w:t>Р</w:t>
      </w:r>
      <w:r w:rsidR="001275C5" w:rsidRPr="009028CA">
        <w:rPr>
          <w:rFonts w:ascii="Times New Roman" w:hAnsi="Times New Roman"/>
          <w:sz w:val="28"/>
          <w:szCs w:val="28"/>
        </w:rPr>
        <w:t xml:space="preserve">еестра членов </w:t>
      </w:r>
      <w:r w:rsidR="001275C5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. </w:t>
      </w:r>
    </w:p>
    <w:p w:rsidR="00844C81" w:rsidRPr="009028CA" w:rsidRDefault="00844C81" w:rsidP="00D55DC6">
      <w:pPr>
        <w:pStyle w:val="af8"/>
        <w:numPr>
          <w:ilvl w:val="1"/>
          <w:numId w:val="4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>Форма выписки из реестра членов саморегулируемой организации устанавливается органом надзора за саморегулируемыми организациями.</w:t>
      </w:r>
    </w:p>
    <w:p w:rsidR="00844C81" w:rsidRPr="009028CA" w:rsidRDefault="00844C81" w:rsidP="00D55DC6">
      <w:pPr>
        <w:pStyle w:val="af8"/>
        <w:numPr>
          <w:ilvl w:val="1"/>
          <w:numId w:val="4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Срок предоставления сведений, содержащихся в </w:t>
      </w:r>
      <w:r w:rsidR="001275C5">
        <w:rPr>
          <w:rFonts w:ascii="Times New Roman" w:hAnsi="Times New Roman"/>
          <w:sz w:val="28"/>
          <w:szCs w:val="28"/>
        </w:rPr>
        <w:t>Р</w:t>
      </w:r>
      <w:r w:rsidR="001275C5" w:rsidRPr="009028CA">
        <w:rPr>
          <w:rFonts w:ascii="Times New Roman" w:hAnsi="Times New Roman"/>
          <w:sz w:val="28"/>
          <w:szCs w:val="28"/>
        </w:rPr>
        <w:t>еестр</w:t>
      </w:r>
      <w:r w:rsidR="001275C5">
        <w:rPr>
          <w:rFonts w:ascii="Times New Roman" w:hAnsi="Times New Roman"/>
          <w:sz w:val="28"/>
          <w:szCs w:val="28"/>
        </w:rPr>
        <w:t>е</w:t>
      </w:r>
      <w:r w:rsidR="001275C5" w:rsidRPr="009028CA">
        <w:rPr>
          <w:rFonts w:ascii="Times New Roman" w:hAnsi="Times New Roman"/>
          <w:sz w:val="28"/>
          <w:szCs w:val="28"/>
        </w:rPr>
        <w:t xml:space="preserve"> членов </w:t>
      </w:r>
      <w:r w:rsidR="001275C5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, не может быть более трех рабочих дней со дня получения </w:t>
      </w:r>
      <w:r w:rsidR="001275C5" w:rsidRPr="00240F53">
        <w:rPr>
          <w:rStyle w:val="blk"/>
          <w:rFonts w:ascii="Times New Roman" w:hAnsi="Times New Roman"/>
          <w:sz w:val="28"/>
          <w:szCs w:val="28"/>
        </w:rPr>
        <w:t>Союз</w:t>
      </w:r>
      <w:r w:rsidR="001275C5">
        <w:rPr>
          <w:rStyle w:val="blk"/>
          <w:rFonts w:ascii="Times New Roman" w:hAnsi="Times New Roman"/>
          <w:sz w:val="28"/>
          <w:szCs w:val="28"/>
        </w:rPr>
        <w:t>ом</w:t>
      </w:r>
      <w:r w:rsidR="001275C5" w:rsidRPr="00240F53">
        <w:rPr>
          <w:rStyle w:val="blk"/>
          <w:rFonts w:ascii="Times New Roman" w:hAnsi="Times New Roman"/>
          <w:sz w:val="28"/>
          <w:szCs w:val="28"/>
        </w:rPr>
        <w:t xml:space="preserve">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:rsidR="00844C81" w:rsidRPr="009028CA" w:rsidRDefault="00844C81" w:rsidP="00D55DC6">
      <w:pPr>
        <w:pStyle w:val="af8"/>
        <w:numPr>
          <w:ilvl w:val="1"/>
          <w:numId w:val="45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8CA">
        <w:rPr>
          <w:rFonts w:ascii="Times New Roman" w:hAnsi="Times New Roman"/>
          <w:sz w:val="28"/>
          <w:szCs w:val="28"/>
        </w:rPr>
        <w:t xml:space="preserve">Срок действия выписки из </w:t>
      </w:r>
      <w:r w:rsidR="001275C5">
        <w:rPr>
          <w:rFonts w:ascii="Times New Roman" w:hAnsi="Times New Roman"/>
          <w:sz w:val="28"/>
          <w:szCs w:val="28"/>
        </w:rPr>
        <w:t>Р</w:t>
      </w:r>
      <w:r w:rsidR="001275C5" w:rsidRPr="009028CA">
        <w:rPr>
          <w:rFonts w:ascii="Times New Roman" w:hAnsi="Times New Roman"/>
          <w:sz w:val="28"/>
          <w:szCs w:val="28"/>
        </w:rPr>
        <w:t xml:space="preserve">еестра членов </w:t>
      </w:r>
      <w:r w:rsidR="001275C5" w:rsidRPr="00240F53">
        <w:rPr>
          <w:rStyle w:val="blk"/>
          <w:rFonts w:ascii="Times New Roman" w:hAnsi="Times New Roman"/>
          <w:sz w:val="28"/>
          <w:szCs w:val="28"/>
        </w:rPr>
        <w:t>Союза «СтройСвязьТелеком»</w:t>
      </w:r>
      <w:r w:rsidRPr="009028CA">
        <w:rPr>
          <w:rFonts w:ascii="Times New Roman" w:hAnsi="Times New Roman"/>
          <w:sz w:val="28"/>
          <w:szCs w:val="28"/>
        </w:rPr>
        <w:t xml:space="preserve"> составляет один месяц с</w:t>
      </w:r>
      <w:r w:rsidR="005550EC">
        <w:rPr>
          <w:rFonts w:ascii="Times New Roman" w:hAnsi="Times New Roman"/>
          <w:sz w:val="28"/>
          <w:szCs w:val="28"/>
        </w:rPr>
        <w:t>о дня</w:t>
      </w:r>
      <w:r w:rsidRPr="009028CA">
        <w:rPr>
          <w:rFonts w:ascii="Times New Roman" w:hAnsi="Times New Roman"/>
          <w:sz w:val="28"/>
          <w:szCs w:val="28"/>
        </w:rPr>
        <w:t xml:space="preserve"> ее выдачи.</w:t>
      </w:r>
    </w:p>
    <w:p w:rsidR="00844C81" w:rsidRPr="006C1831" w:rsidRDefault="00844C81" w:rsidP="001275C5">
      <w:pPr>
        <w:pStyle w:val="af8"/>
        <w:spacing w:after="120"/>
        <w:ind w:left="357"/>
        <w:contextualSpacing w:val="0"/>
        <w:jc w:val="both"/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</w:pPr>
      <w:r w:rsidRPr="001275C5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>*</w:t>
      </w:r>
      <w:r w:rsidR="006C1831" w:rsidRPr="006C1831">
        <w:t xml:space="preserve"> </w:t>
      </w:r>
      <w:hyperlink r:id="rId8" w:history="1">
        <w:r w:rsidR="006C1831" w:rsidRPr="006C1831">
          <w:rPr>
            <w:rFonts w:ascii="Times New Roman" w:hAnsi="Times New Roman"/>
            <w:i/>
            <w:sz w:val="28"/>
            <w:szCs w:val="28"/>
            <w:highlight w:val="yellow"/>
            <w:shd w:val="clear" w:color="auto" w:fill="FFFFFF"/>
          </w:rPr>
          <w:t>Форма</w:t>
        </w:r>
      </w:hyperlink>
      <w:r w:rsidR="006C1831" w:rsidRPr="006C1831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 xml:space="preserve"> выписки из реестра членов саморегулируемой организации</w:t>
      </w:r>
      <w:r w:rsidR="006C1831">
        <w:t xml:space="preserve"> </w:t>
      </w:r>
      <w:r w:rsidR="006C1831" w:rsidRPr="006C1831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 xml:space="preserve">и </w:t>
      </w:r>
      <w:r w:rsidRPr="001275C5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>Методика заполнения выписки буд</w:t>
      </w:r>
      <w:r w:rsidR="006C1831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>у</w:t>
      </w:r>
      <w:r w:rsidRPr="001275C5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>т представлен</w:t>
      </w:r>
      <w:r w:rsidR="006C1831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>ы</w:t>
      </w:r>
      <w:r w:rsidRPr="001275C5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 xml:space="preserve"> после утверждения выписки из реестра членов саморегулируемой организации</w:t>
      </w:r>
      <w:r w:rsidR="006C1831" w:rsidRPr="006C1831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 xml:space="preserve"> органом надзора за саморегулируемыми организациями</w:t>
      </w:r>
      <w:r w:rsidRPr="001275C5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>.</w:t>
      </w:r>
      <w:r w:rsidRPr="006C1831"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  <w:t xml:space="preserve"> </w:t>
      </w:r>
    </w:p>
    <w:p w:rsidR="007177C1" w:rsidRDefault="007177C1" w:rsidP="007177C1">
      <w:pPr>
        <w:jc w:val="center"/>
        <w:rPr>
          <w:szCs w:val="28"/>
        </w:rPr>
      </w:pPr>
    </w:p>
    <w:sectPr w:rsidR="007177C1" w:rsidSect="009D76CF">
      <w:headerReference w:type="even" r:id="rId9"/>
      <w:footerReference w:type="default" r:id="rId10"/>
      <w:pgSz w:w="11906" w:h="16838" w:code="9"/>
      <w:pgMar w:top="907" w:right="851" w:bottom="899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4E" w:rsidRDefault="001B324E">
      <w:r>
        <w:separator/>
      </w:r>
    </w:p>
  </w:endnote>
  <w:endnote w:type="continuationSeparator" w:id="0">
    <w:p w:rsidR="001B324E" w:rsidRDefault="001B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896126"/>
      <w:docPartObj>
        <w:docPartGallery w:val="Page Numbers (Bottom of Page)"/>
        <w:docPartUnique/>
      </w:docPartObj>
    </w:sdtPr>
    <w:sdtEndPr/>
    <w:sdtContent>
      <w:p w:rsidR="007177C1" w:rsidRDefault="005B7A9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5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77C1" w:rsidRDefault="007177C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4E" w:rsidRDefault="001B324E">
      <w:r>
        <w:separator/>
      </w:r>
    </w:p>
  </w:footnote>
  <w:footnote w:type="continuationSeparator" w:id="0">
    <w:p w:rsidR="001B324E" w:rsidRDefault="001B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FC" w:rsidRDefault="007174F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74FC" w:rsidRDefault="007174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5300"/>
    <w:multiLevelType w:val="multilevel"/>
    <w:tmpl w:val="FB80F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C22281E"/>
    <w:multiLevelType w:val="multilevel"/>
    <w:tmpl w:val="6ACA6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8519E"/>
    <w:multiLevelType w:val="hybridMultilevel"/>
    <w:tmpl w:val="B4F2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39E5"/>
    <w:multiLevelType w:val="multilevel"/>
    <w:tmpl w:val="8132EF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5801312"/>
    <w:multiLevelType w:val="hybridMultilevel"/>
    <w:tmpl w:val="781C6248"/>
    <w:lvl w:ilvl="0" w:tplc="9ECEE7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9ECEE70C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6" w15:restartNumberingAfterBreak="0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531C1"/>
    <w:multiLevelType w:val="multilevel"/>
    <w:tmpl w:val="E79869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A720FD1"/>
    <w:multiLevelType w:val="multilevel"/>
    <w:tmpl w:val="140091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C6813FC"/>
    <w:multiLevelType w:val="hybridMultilevel"/>
    <w:tmpl w:val="2B1C3DBA"/>
    <w:lvl w:ilvl="0" w:tplc="54EC7B8E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7DE7"/>
    <w:multiLevelType w:val="multilevel"/>
    <w:tmpl w:val="C8A4B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B2028"/>
    <w:multiLevelType w:val="hybridMultilevel"/>
    <w:tmpl w:val="D0DC0C80"/>
    <w:lvl w:ilvl="0" w:tplc="29D88880">
      <w:start w:val="1"/>
      <w:numFmt w:val="decimal"/>
      <w:lvlText w:val="3.%1."/>
      <w:lvlJc w:val="left"/>
      <w:pPr>
        <w:ind w:left="720" w:hanging="360"/>
      </w:pPr>
      <w:rPr>
        <w:b/>
      </w:rPr>
    </w:lvl>
    <w:lvl w:ilvl="1" w:tplc="5EDC7A44">
      <w:start w:val="1"/>
      <w:numFmt w:val="decimal"/>
      <w:lvlText w:val="3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53EAF"/>
    <w:multiLevelType w:val="multilevel"/>
    <w:tmpl w:val="E0C805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B10DA4"/>
    <w:multiLevelType w:val="multilevel"/>
    <w:tmpl w:val="84FAD8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52B8161B"/>
    <w:multiLevelType w:val="hybridMultilevel"/>
    <w:tmpl w:val="1E26E89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F659A"/>
    <w:multiLevelType w:val="multilevel"/>
    <w:tmpl w:val="D254713E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C0740F8"/>
    <w:multiLevelType w:val="multilevel"/>
    <w:tmpl w:val="500EB6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12803F8"/>
    <w:multiLevelType w:val="multilevel"/>
    <w:tmpl w:val="F96E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741FA"/>
    <w:multiLevelType w:val="multilevel"/>
    <w:tmpl w:val="C1FA1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A1775"/>
    <w:multiLevelType w:val="hybridMultilevel"/>
    <w:tmpl w:val="B9E0627C"/>
    <w:lvl w:ilvl="0" w:tplc="3CECBA68">
      <w:start w:val="2"/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531862"/>
    <w:multiLevelType w:val="hybridMultilevel"/>
    <w:tmpl w:val="18000996"/>
    <w:lvl w:ilvl="0" w:tplc="2760DEEC">
      <w:start w:val="1"/>
      <w:numFmt w:val="bullet"/>
      <w:lvlText w:val=""/>
      <w:lvlJc w:val="left"/>
      <w:pPr>
        <w:tabs>
          <w:tab w:val="num" w:pos="1875"/>
        </w:tabs>
        <w:ind w:left="1875" w:hanging="115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9D432E"/>
    <w:multiLevelType w:val="multilevel"/>
    <w:tmpl w:val="6C36C6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70705616"/>
    <w:multiLevelType w:val="hybridMultilevel"/>
    <w:tmpl w:val="C784A9CA"/>
    <w:lvl w:ilvl="0" w:tplc="9ECEE7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28A5C26"/>
    <w:multiLevelType w:val="hybridMultilevel"/>
    <w:tmpl w:val="B5B8EF3A"/>
    <w:lvl w:ilvl="0" w:tplc="64DE1B30">
      <w:start w:val="1"/>
      <w:numFmt w:val="bullet"/>
      <w:lvlText w:val=""/>
      <w:lvlJc w:val="left"/>
      <w:pPr>
        <w:tabs>
          <w:tab w:val="num" w:pos="1875"/>
        </w:tabs>
        <w:ind w:left="1875" w:hanging="115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"/>
  </w:num>
  <w:num w:numId="5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6">
    <w:abstractNumId w:val="3"/>
  </w:num>
  <w:num w:numId="7">
    <w:abstractNumId w:val="21"/>
  </w:num>
  <w:num w:numId="8">
    <w:abstractNumId w:val="13"/>
  </w:num>
  <w:num w:numId="9">
    <w:abstractNumId w:val="8"/>
  </w:num>
  <w:num w:numId="10">
    <w:abstractNumId w:val="17"/>
  </w:num>
  <w:num w:numId="11">
    <w:abstractNumId w:val="15"/>
  </w:num>
  <w:num w:numId="12">
    <w:abstractNumId w:val="0"/>
  </w:num>
  <w:num w:numId="13">
    <w:abstractNumId w:val="24"/>
  </w:num>
  <w:num w:numId="14">
    <w:abstractNumId w:val="4"/>
  </w:num>
  <w:num w:numId="15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6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7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8">
    <w:abstractNumId w:val="23"/>
  </w:num>
  <w:num w:numId="19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0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1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2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3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4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5">
    <w:abstractNumId w:val="22"/>
  </w:num>
  <w:num w:numId="26">
    <w:abstractNumId w:val="25"/>
  </w:num>
  <w:num w:numId="27">
    <w:abstractNumId w:val="5"/>
    <w:lvlOverride w:ilvl="0">
      <w:lvl w:ilvl="0">
        <w:start w:val="1"/>
        <w:numFmt w:val="upperRoman"/>
        <w:pStyle w:val="a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</w:lvl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0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1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2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3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4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5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6">
    <w:abstractNumId w:val="5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7">
    <w:abstractNumId w:val="16"/>
  </w:num>
  <w:num w:numId="38">
    <w:abstractNumId w:val="6"/>
  </w:num>
  <w:num w:numId="39">
    <w:abstractNumId w:val="18"/>
  </w:num>
  <w:num w:numId="40">
    <w:abstractNumId w:val="9"/>
  </w:num>
  <w:num w:numId="41">
    <w:abstractNumId w:val="12"/>
  </w:num>
  <w:num w:numId="42">
    <w:abstractNumId w:val="2"/>
  </w:num>
  <w:num w:numId="43">
    <w:abstractNumId w:val="10"/>
  </w:num>
  <w:num w:numId="44">
    <w:abstractNumId w:val="1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A5"/>
    <w:rsid w:val="00007C3D"/>
    <w:rsid w:val="000B1D6D"/>
    <w:rsid w:val="000B70DD"/>
    <w:rsid w:val="001275C5"/>
    <w:rsid w:val="001A2BF4"/>
    <w:rsid w:val="001B324E"/>
    <w:rsid w:val="001B38ED"/>
    <w:rsid w:val="00207CA6"/>
    <w:rsid w:val="0021347D"/>
    <w:rsid w:val="00240F53"/>
    <w:rsid w:val="002951A7"/>
    <w:rsid w:val="002D7A66"/>
    <w:rsid w:val="00303E88"/>
    <w:rsid w:val="00305549"/>
    <w:rsid w:val="003312D8"/>
    <w:rsid w:val="00373F62"/>
    <w:rsid w:val="0042007F"/>
    <w:rsid w:val="00482B03"/>
    <w:rsid w:val="004A4AD0"/>
    <w:rsid w:val="004D047E"/>
    <w:rsid w:val="0053121E"/>
    <w:rsid w:val="005550EC"/>
    <w:rsid w:val="00571F0E"/>
    <w:rsid w:val="005750B7"/>
    <w:rsid w:val="005B7A95"/>
    <w:rsid w:val="005E1EE8"/>
    <w:rsid w:val="00623CD1"/>
    <w:rsid w:val="00633CFD"/>
    <w:rsid w:val="006547CD"/>
    <w:rsid w:val="0066504E"/>
    <w:rsid w:val="00684553"/>
    <w:rsid w:val="006A1579"/>
    <w:rsid w:val="006C1831"/>
    <w:rsid w:val="007174FC"/>
    <w:rsid w:val="007177C1"/>
    <w:rsid w:val="00731AB5"/>
    <w:rsid w:val="00735BD4"/>
    <w:rsid w:val="007513D4"/>
    <w:rsid w:val="00785F92"/>
    <w:rsid w:val="007D0F6C"/>
    <w:rsid w:val="007F251F"/>
    <w:rsid w:val="0082564E"/>
    <w:rsid w:val="00844C81"/>
    <w:rsid w:val="008507CF"/>
    <w:rsid w:val="00853C81"/>
    <w:rsid w:val="008614CC"/>
    <w:rsid w:val="00870F12"/>
    <w:rsid w:val="009028CA"/>
    <w:rsid w:val="009131DA"/>
    <w:rsid w:val="00917560"/>
    <w:rsid w:val="009D36A5"/>
    <w:rsid w:val="009D5E11"/>
    <w:rsid w:val="009D76CF"/>
    <w:rsid w:val="00A224CD"/>
    <w:rsid w:val="00A81091"/>
    <w:rsid w:val="00AD55A5"/>
    <w:rsid w:val="00B124F8"/>
    <w:rsid w:val="00B47E27"/>
    <w:rsid w:val="00B9020C"/>
    <w:rsid w:val="00C14EA1"/>
    <w:rsid w:val="00C3522F"/>
    <w:rsid w:val="00C357C7"/>
    <w:rsid w:val="00C83F4C"/>
    <w:rsid w:val="00C95FD2"/>
    <w:rsid w:val="00CF0507"/>
    <w:rsid w:val="00D55DC6"/>
    <w:rsid w:val="00DD5799"/>
    <w:rsid w:val="00DE63FB"/>
    <w:rsid w:val="00EA29F7"/>
    <w:rsid w:val="00EE103A"/>
    <w:rsid w:val="00F70393"/>
    <w:rsid w:val="00F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27D29-4521-4F40-A300-9ADE7501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0"/>
    <w:qFormat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5"/>
    <w:next w:val="a5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5"/>
    <w:next w:val="a5"/>
    <w:link w:val="30"/>
    <w:qFormat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5"/>
    <w:next w:val="a5"/>
    <w:qFormat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semiHidden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5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character" w:styleId="aa">
    <w:name w:val="Hyperlink"/>
    <w:basedOn w:val="a6"/>
    <w:semiHidden/>
    <w:rPr>
      <w:color w:val="0051A2"/>
      <w:u w:val="single"/>
    </w:rPr>
  </w:style>
  <w:style w:type="paragraph" w:customStyle="1" w:styleId="link">
    <w:name w:val="link"/>
    <w:basedOn w:val="a5"/>
  </w:style>
  <w:style w:type="paragraph" w:styleId="ab">
    <w:name w:val="Body Text Indent"/>
    <w:basedOn w:val="a5"/>
    <w:semiHidden/>
    <w:pPr>
      <w:widowControl w:val="0"/>
      <w:autoSpaceDE w:val="0"/>
      <w:autoSpaceDN w:val="0"/>
      <w:adjustRightInd w:val="0"/>
      <w:spacing w:line="360" w:lineRule="auto"/>
      <w:ind w:left="5760" w:hanging="11"/>
      <w:jc w:val="both"/>
    </w:pPr>
    <w:rPr>
      <w:b/>
      <w:sz w:val="28"/>
    </w:rPr>
  </w:style>
  <w:style w:type="paragraph" w:styleId="ac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d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5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e"/>
    <w:autoRedefine/>
    <w:pPr>
      <w:numPr>
        <w:ilvl w:val="1"/>
        <w:numId w:val="5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Статья"/>
    <w:basedOn w:val="a5"/>
    <w:next w:val="a1"/>
    <w:autoRedefine/>
    <w:pPr>
      <w:keepNext/>
      <w:keepLines/>
      <w:spacing w:before="240" w:after="120" w:line="360" w:lineRule="auto"/>
      <w:jc w:val="both"/>
    </w:pPr>
    <w:rPr>
      <w:b/>
      <w:sz w:val="28"/>
    </w:rPr>
  </w:style>
  <w:style w:type="paragraph" w:customStyle="1" w:styleId="a1">
    <w:name w:val="Д_СтПункт№"/>
    <w:basedOn w:val="a5"/>
    <w:pPr>
      <w:numPr>
        <w:ilvl w:val="3"/>
        <w:numId w:val="5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pPr>
      <w:numPr>
        <w:ilvl w:val="4"/>
        <w:numId w:val="5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pPr>
      <w:numPr>
        <w:ilvl w:val="5"/>
        <w:numId w:val="5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pPr>
      <w:numPr>
        <w:ilvl w:val="6"/>
        <w:numId w:val="5"/>
      </w:numPr>
      <w:spacing w:after="120"/>
    </w:pPr>
    <w:rPr>
      <w:rFonts w:ascii="Arial Narrow" w:hAnsi="Arial Narrow"/>
    </w:rPr>
  </w:style>
  <w:style w:type="paragraph" w:styleId="31">
    <w:name w:val="Body Text Indent 3"/>
    <w:basedOn w:val="a5"/>
    <w:link w:val="32"/>
    <w:unhideWhenUsed/>
    <w:rsid w:val="00207C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6"/>
    <w:link w:val="31"/>
    <w:rsid w:val="00207CA6"/>
    <w:rPr>
      <w:sz w:val="16"/>
      <w:szCs w:val="16"/>
    </w:rPr>
  </w:style>
  <w:style w:type="paragraph" w:styleId="af">
    <w:name w:val="footer"/>
    <w:basedOn w:val="a5"/>
    <w:link w:val="af0"/>
    <w:uiPriority w:val="99"/>
    <w:unhideWhenUsed/>
    <w:rsid w:val="007177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6"/>
    <w:link w:val="af"/>
    <w:uiPriority w:val="99"/>
    <w:rsid w:val="007177C1"/>
    <w:rPr>
      <w:sz w:val="24"/>
      <w:szCs w:val="24"/>
    </w:rPr>
  </w:style>
  <w:style w:type="character" w:customStyle="1" w:styleId="10">
    <w:name w:val="Заголовок 1 Знак"/>
    <w:basedOn w:val="a6"/>
    <w:link w:val="1"/>
    <w:rsid w:val="008507CF"/>
    <w:rPr>
      <w:b/>
      <w:sz w:val="28"/>
      <w:szCs w:val="28"/>
    </w:rPr>
  </w:style>
  <w:style w:type="character" w:customStyle="1" w:styleId="30">
    <w:name w:val="Заголовок 3 Знак"/>
    <w:basedOn w:val="a6"/>
    <w:link w:val="3"/>
    <w:rsid w:val="008507CF"/>
    <w:rPr>
      <w:b/>
      <w:sz w:val="28"/>
      <w:szCs w:val="24"/>
    </w:rPr>
  </w:style>
  <w:style w:type="character" w:styleId="af1">
    <w:name w:val="annotation reference"/>
    <w:basedOn w:val="a6"/>
    <w:uiPriority w:val="99"/>
    <w:semiHidden/>
    <w:unhideWhenUsed/>
    <w:rsid w:val="000B1D6D"/>
    <w:rPr>
      <w:sz w:val="16"/>
      <w:szCs w:val="16"/>
    </w:rPr>
  </w:style>
  <w:style w:type="paragraph" w:styleId="af2">
    <w:name w:val="annotation text"/>
    <w:basedOn w:val="a5"/>
    <w:link w:val="af3"/>
    <w:uiPriority w:val="99"/>
    <w:semiHidden/>
    <w:unhideWhenUsed/>
    <w:rsid w:val="000B1D6D"/>
    <w:rPr>
      <w:sz w:val="20"/>
      <w:szCs w:val="20"/>
    </w:rPr>
  </w:style>
  <w:style w:type="character" w:customStyle="1" w:styleId="af3">
    <w:name w:val="Текст примечания Знак"/>
    <w:basedOn w:val="a6"/>
    <w:link w:val="af2"/>
    <w:uiPriority w:val="99"/>
    <w:semiHidden/>
    <w:rsid w:val="000B1D6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1D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1D6D"/>
    <w:rPr>
      <w:b/>
      <w:bCs/>
    </w:rPr>
  </w:style>
  <w:style w:type="paragraph" w:styleId="af6">
    <w:name w:val="Balloon Text"/>
    <w:basedOn w:val="a5"/>
    <w:link w:val="af7"/>
    <w:uiPriority w:val="99"/>
    <w:semiHidden/>
    <w:unhideWhenUsed/>
    <w:rsid w:val="000B1D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6"/>
    <w:link w:val="af6"/>
    <w:uiPriority w:val="99"/>
    <w:semiHidden/>
    <w:rsid w:val="000B1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52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8">
    <w:name w:val="List Paragraph"/>
    <w:basedOn w:val="a5"/>
    <w:uiPriority w:val="34"/>
    <w:qFormat/>
    <w:rsid w:val="00844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84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48DAD2D0B0760974D05E4194B82E6ABE06F4357C7B9E5FAA77B7010AD65374AEEADD8E918E413h2z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5226-AC20-40ED-99EF-839007D9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123</dc:creator>
  <cp:lastModifiedBy>Alexander Larin</cp:lastModifiedBy>
  <cp:revision>2</cp:revision>
  <dcterms:created xsi:type="dcterms:W3CDTF">2018-02-26T10:43:00Z</dcterms:created>
  <dcterms:modified xsi:type="dcterms:W3CDTF">2018-02-26T10:43:00Z</dcterms:modified>
</cp:coreProperties>
</file>