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F" w:rsidRDefault="008507CF" w:rsidP="00A81091">
      <w:pPr>
        <w:pStyle w:val="1"/>
        <w:spacing w:line="276" w:lineRule="auto"/>
        <w:ind w:left="5103" w:firstLine="0"/>
        <w:jc w:val="center"/>
      </w:pPr>
      <w:r>
        <w:t>УТВЕРЖДЕНО</w:t>
      </w:r>
    </w:p>
    <w:p w:rsidR="008507CF" w:rsidRDefault="008507CF" w:rsidP="00A81091">
      <w:pPr>
        <w:pStyle w:val="31"/>
        <w:spacing w:after="0"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членов </w:t>
      </w:r>
    </w:p>
    <w:p w:rsidR="008507CF" w:rsidRDefault="008507CF" w:rsidP="00A81091">
      <w:pPr>
        <w:pStyle w:val="31"/>
        <w:spacing w:after="0" w:line="276" w:lineRule="auto"/>
        <w:ind w:left="5103"/>
        <w:rPr>
          <w:b/>
          <w:sz w:val="28"/>
          <w:szCs w:val="28"/>
        </w:rPr>
      </w:pPr>
      <w:r>
        <w:rPr>
          <w:sz w:val="28"/>
          <w:szCs w:val="28"/>
        </w:rPr>
        <w:t>Союза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«СтройСвязьТелеком»</w:t>
      </w:r>
      <w:r>
        <w:rPr>
          <w:b/>
          <w:sz w:val="28"/>
          <w:szCs w:val="28"/>
        </w:rPr>
        <w:t xml:space="preserve"> </w:t>
      </w:r>
    </w:p>
    <w:p w:rsidR="008507CF" w:rsidRDefault="008507CF" w:rsidP="00A81091">
      <w:pPr>
        <w:pStyle w:val="3"/>
        <w:spacing w:line="276" w:lineRule="auto"/>
        <w:ind w:left="5103"/>
        <w:rPr>
          <w:b w:val="0"/>
          <w:szCs w:val="28"/>
        </w:rPr>
      </w:pPr>
      <w:r>
        <w:rPr>
          <w:b w:val="0"/>
          <w:szCs w:val="28"/>
        </w:rPr>
        <w:t xml:space="preserve">Протокол от </w:t>
      </w:r>
      <w:r w:rsidR="00413524">
        <w:rPr>
          <w:b w:val="0"/>
          <w:szCs w:val="28"/>
        </w:rPr>
        <w:t>27</w:t>
      </w:r>
      <w:r>
        <w:rPr>
          <w:b w:val="0"/>
          <w:szCs w:val="28"/>
        </w:rPr>
        <w:t xml:space="preserve">  апреля 2017 г. № </w:t>
      </w:r>
      <w:r w:rsidRPr="00413524">
        <w:rPr>
          <w:b w:val="0"/>
          <w:szCs w:val="28"/>
        </w:rPr>
        <w:t>24</w:t>
      </w:r>
    </w:p>
    <w:p w:rsidR="007177C1" w:rsidRDefault="007177C1" w:rsidP="007177C1">
      <w:pPr>
        <w:pStyle w:val="2"/>
        <w:spacing w:line="360" w:lineRule="auto"/>
        <w:rPr>
          <w:szCs w:val="28"/>
        </w:rPr>
      </w:pPr>
    </w:p>
    <w:p w:rsidR="008507CF" w:rsidRPr="008507CF" w:rsidRDefault="008507CF" w:rsidP="008507CF"/>
    <w:p w:rsidR="007177C1" w:rsidRDefault="007177C1" w:rsidP="007177C1">
      <w:pPr>
        <w:pStyle w:val="2"/>
        <w:spacing w:line="360" w:lineRule="auto"/>
        <w:rPr>
          <w:szCs w:val="28"/>
        </w:rPr>
      </w:pPr>
    </w:p>
    <w:p w:rsidR="00C83F4C" w:rsidRDefault="00C83F4C" w:rsidP="00C83F4C"/>
    <w:p w:rsidR="00C83F4C" w:rsidRDefault="00C83F4C" w:rsidP="00C83F4C"/>
    <w:p w:rsidR="00C83F4C" w:rsidRDefault="00C83F4C" w:rsidP="00C83F4C"/>
    <w:p w:rsidR="008F6CE1" w:rsidRDefault="008F6CE1" w:rsidP="00C83F4C"/>
    <w:p w:rsidR="008F6CE1" w:rsidRDefault="008F6CE1" w:rsidP="00C83F4C"/>
    <w:p w:rsidR="00C83F4C" w:rsidRDefault="00C83F4C" w:rsidP="00C83F4C"/>
    <w:p w:rsidR="00C83F4C" w:rsidRPr="00C83F4C" w:rsidRDefault="00C83F4C" w:rsidP="00C83F4C"/>
    <w:p w:rsidR="007177C1" w:rsidRPr="001E3C23" w:rsidRDefault="007177C1" w:rsidP="007177C1">
      <w:pPr>
        <w:pStyle w:val="2"/>
        <w:spacing w:line="360" w:lineRule="auto"/>
        <w:rPr>
          <w:szCs w:val="28"/>
        </w:rPr>
      </w:pPr>
      <w:r w:rsidRPr="001E3C23">
        <w:rPr>
          <w:szCs w:val="28"/>
        </w:rPr>
        <w:t>ПОЛОЖЕНИЕ</w:t>
      </w:r>
    </w:p>
    <w:p w:rsidR="008F6CE1" w:rsidRPr="008F6CE1" w:rsidRDefault="008F6CE1" w:rsidP="008F6CE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8F6CE1">
        <w:rPr>
          <w:b/>
          <w:sz w:val="28"/>
          <w:szCs w:val="28"/>
        </w:rPr>
        <w:t>«О членстве в</w:t>
      </w:r>
      <w:r>
        <w:rPr>
          <w:b/>
          <w:sz w:val="28"/>
          <w:szCs w:val="28"/>
        </w:rPr>
        <w:t xml:space="preserve"> </w:t>
      </w:r>
      <w:r w:rsidRPr="001E3C23">
        <w:rPr>
          <w:b/>
          <w:sz w:val="28"/>
          <w:szCs w:val="28"/>
        </w:rPr>
        <w:t>Общероссийско</w:t>
      </w:r>
      <w:r>
        <w:rPr>
          <w:b/>
          <w:sz w:val="28"/>
          <w:szCs w:val="28"/>
        </w:rPr>
        <w:t>м</w:t>
      </w:r>
      <w:r w:rsidRPr="001E3C23">
        <w:rPr>
          <w:b/>
          <w:sz w:val="28"/>
          <w:szCs w:val="28"/>
        </w:rPr>
        <w:t xml:space="preserve"> межотраслево</w:t>
      </w:r>
      <w:r>
        <w:rPr>
          <w:b/>
          <w:sz w:val="28"/>
          <w:szCs w:val="28"/>
        </w:rPr>
        <w:t>м</w:t>
      </w:r>
      <w:r w:rsidRPr="001E3C23">
        <w:rPr>
          <w:b/>
          <w:sz w:val="28"/>
          <w:szCs w:val="28"/>
        </w:rPr>
        <w:t xml:space="preserve"> объединени</w:t>
      </w:r>
      <w:r>
        <w:rPr>
          <w:b/>
          <w:sz w:val="28"/>
          <w:szCs w:val="28"/>
        </w:rPr>
        <w:t>и</w:t>
      </w:r>
      <w:r w:rsidRPr="001E3C23">
        <w:rPr>
          <w:b/>
          <w:sz w:val="28"/>
          <w:szCs w:val="28"/>
        </w:rPr>
        <w:t xml:space="preserve">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Союз строителей объектов связи и информационных технологий «СтройСвязьТелеком»</w:t>
      </w:r>
      <w:r>
        <w:rPr>
          <w:b/>
          <w:sz w:val="28"/>
          <w:szCs w:val="28"/>
        </w:rPr>
        <w:t xml:space="preserve"> </w:t>
      </w:r>
      <w:r w:rsidRPr="001E3C23">
        <w:rPr>
          <w:b/>
          <w:sz w:val="28"/>
          <w:szCs w:val="28"/>
        </w:rPr>
        <w:t>(Союз «СтройСвязьТелеком»)</w:t>
      </w:r>
      <w:r w:rsidRPr="008F6CE1">
        <w:rPr>
          <w:b/>
          <w:sz w:val="28"/>
          <w:szCs w:val="28"/>
        </w:rPr>
        <w:t>, в том числе о размере, порядке расчета, а также порядке уплаты вступительного взноса, членских взносов»</w:t>
      </w:r>
    </w:p>
    <w:p w:rsidR="008F6CE1" w:rsidRPr="001E3C23" w:rsidRDefault="007177C1" w:rsidP="008F6CE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</w:t>
      </w:r>
    </w:p>
    <w:p w:rsidR="007177C1" w:rsidRPr="001E3C23" w:rsidRDefault="007177C1" w:rsidP="009D76CF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177C1" w:rsidRDefault="007177C1" w:rsidP="009D76CF">
      <w:pPr>
        <w:spacing w:line="276" w:lineRule="auto"/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C83F4C" w:rsidRDefault="00C83F4C" w:rsidP="007177C1">
      <w:pPr>
        <w:rPr>
          <w:b/>
          <w:sz w:val="28"/>
          <w:szCs w:val="28"/>
        </w:rPr>
      </w:pPr>
    </w:p>
    <w:p w:rsidR="008507CF" w:rsidRDefault="00C83F4C" w:rsidP="0071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507CF">
        <w:rPr>
          <w:b/>
          <w:sz w:val="28"/>
          <w:szCs w:val="28"/>
        </w:rPr>
        <w:t>осква</w:t>
      </w:r>
    </w:p>
    <w:p w:rsidR="00C83F4C" w:rsidRDefault="007177C1" w:rsidP="009D76CF">
      <w:pPr>
        <w:spacing w:line="360" w:lineRule="auto"/>
        <w:jc w:val="center"/>
        <w:rPr>
          <w:b/>
          <w:sz w:val="28"/>
          <w:szCs w:val="28"/>
        </w:rPr>
      </w:pPr>
      <w:r w:rsidRPr="009D76CF">
        <w:rPr>
          <w:b/>
          <w:sz w:val="28"/>
          <w:szCs w:val="28"/>
        </w:rPr>
        <w:t>2017</w:t>
      </w:r>
      <w:r w:rsidR="00C83F4C">
        <w:rPr>
          <w:b/>
          <w:sz w:val="28"/>
          <w:szCs w:val="28"/>
        </w:rPr>
        <w:br w:type="page"/>
      </w:r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64809637"/>
      <w:r w:rsidRPr="008F6CE1"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  <w:bookmarkEnd w:id="0"/>
    </w:p>
    <w:p w:rsidR="008F6CE1" w:rsidRPr="0087717B" w:rsidRDefault="00667E4C" w:rsidP="0087717B">
      <w:pPr>
        <w:pStyle w:val="af8"/>
        <w:numPr>
          <w:ilvl w:val="1"/>
          <w:numId w:val="1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8F6CE1" w:rsidRPr="0087717B">
        <w:rPr>
          <w:rFonts w:ascii="Times New Roman" w:hAnsi="Times New Roman"/>
          <w:sz w:val="28"/>
          <w:szCs w:val="28"/>
        </w:rPr>
        <w:t xml:space="preserve">Положение устанавливает требования к членству в </w:t>
      </w:r>
      <w:r w:rsidRPr="00D55DC6">
        <w:rPr>
          <w:rFonts w:ascii="Times New Roman" w:hAnsi="Times New Roman"/>
          <w:sz w:val="28"/>
          <w:szCs w:val="28"/>
        </w:rPr>
        <w:t>Общероссийско</w:t>
      </w:r>
      <w:r>
        <w:rPr>
          <w:rFonts w:ascii="Times New Roman" w:hAnsi="Times New Roman"/>
          <w:sz w:val="28"/>
          <w:szCs w:val="28"/>
        </w:rPr>
        <w:t>м</w:t>
      </w:r>
      <w:r w:rsidRPr="00D55DC6">
        <w:rPr>
          <w:rFonts w:ascii="Times New Roman" w:hAnsi="Times New Roman"/>
          <w:sz w:val="28"/>
          <w:szCs w:val="28"/>
        </w:rPr>
        <w:t xml:space="preserve"> межотраслево</w:t>
      </w:r>
      <w:r>
        <w:rPr>
          <w:rFonts w:ascii="Times New Roman" w:hAnsi="Times New Roman"/>
          <w:sz w:val="28"/>
          <w:szCs w:val="28"/>
        </w:rPr>
        <w:t>м</w:t>
      </w:r>
      <w:r w:rsidRPr="00D55DC6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и</w:t>
      </w:r>
      <w:r w:rsidRPr="00D55DC6">
        <w:rPr>
          <w:rFonts w:ascii="Times New Roman" w:hAnsi="Times New Roman"/>
          <w:sz w:val="28"/>
          <w:szCs w:val="28"/>
        </w:rPr>
        <w:t xml:space="preserve"> работодателей – Союз строителей объектов связи и информационных технологий «СтройСвязьТелеком»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>
        <w:rPr>
          <w:rFonts w:ascii="Times New Roman" w:hAnsi="Times New Roman"/>
          <w:sz w:val="28"/>
          <w:szCs w:val="28"/>
        </w:rPr>
        <w:t>, Союз, саморегулируемая организация</w:t>
      </w:r>
      <w:r w:rsidRPr="00D55DC6">
        <w:rPr>
          <w:rFonts w:ascii="Times New Roman" w:hAnsi="Times New Roman"/>
          <w:sz w:val="28"/>
          <w:szCs w:val="28"/>
        </w:rPr>
        <w:t>)</w:t>
      </w:r>
      <w:r w:rsidR="008F6CE1" w:rsidRPr="0087717B">
        <w:rPr>
          <w:rFonts w:ascii="Times New Roman" w:hAnsi="Times New Roman"/>
          <w:sz w:val="28"/>
          <w:szCs w:val="28"/>
        </w:rPr>
        <w:t xml:space="preserve"> и определяет: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вступления в члены </w:t>
      </w:r>
      <w:r w:rsidR="00667E4C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членам </w:t>
      </w:r>
      <w:r w:rsidR="00667E4C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вступления в </w:t>
      </w:r>
      <w:r w:rsidR="00667E4C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>;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(порядок расчета) вступительного и членского взноса в </w:t>
      </w:r>
      <w:r w:rsidR="00667E4C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>, исходя из лимитов ответственности членов по договорам строительного подряда;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внесения (уплаты) вступительного, членских взносов и иных целевых взносов</w:t>
      </w:r>
      <w:r w:rsidR="00667E4C" w:rsidRPr="00667E4C">
        <w:rPr>
          <w:sz w:val="28"/>
          <w:szCs w:val="28"/>
        </w:rPr>
        <w:t xml:space="preserve"> </w:t>
      </w:r>
      <w:r w:rsidR="00667E4C">
        <w:rPr>
          <w:sz w:val="28"/>
          <w:szCs w:val="28"/>
        </w:rPr>
        <w:t xml:space="preserve">в </w:t>
      </w:r>
      <w:r w:rsidR="00667E4C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>;</w:t>
      </w:r>
    </w:p>
    <w:p w:rsidR="008F6CE1" w:rsidRDefault="008F6CE1" w:rsidP="0087717B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прекращения членства в </w:t>
      </w:r>
      <w:r w:rsidR="00667E4C" w:rsidRPr="00D55DC6">
        <w:rPr>
          <w:sz w:val="28"/>
          <w:szCs w:val="28"/>
        </w:rPr>
        <w:t>Союз</w:t>
      </w:r>
      <w:r w:rsidR="00667E4C">
        <w:rPr>
          <w:sz w:val="28"/>
          <w:szCs w:val="28"/>
        </w:rPr>
        <w:t>е</w:t>
      </w:r>
      <w:r w:rsidR="00667E4C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.</w:t>
      </w:r>
    </w:p>
    <w:p w:rsidR="008F6CE1" w:rsidRPr="0087717B" w:rsidRDefault="008F6CE1" w:rsidP="0087717B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464809638"/>
      <w:r w:rsidRPr="0087717B">
        <w:rPr>
          <w:rFonts w:ascii="Times New Roman" w:hAnsi="Times New Roman"/>
          <w:b/>
          <w:sz w:val="28"/>
          <w:szCs w:val="28"/>
        </w:rPr>
        <w:t>Нормативные ссылки</w:t>
      </w:r>
      <w:bookmarkEnd w:id="1"/>
    </w:p>
    <w:p w:rsidR="008F6CE1" w:rsidRDefault="008F6CE1" w:rsidP="0087717B">
      <w:pPr>
        <w:spacing w:after="120" w:line="276" w:lineRule="auto"/>
        <w:ind w:firstLine="743"/>
        <w:jc w:val="both"/>
      </w:pPr>
      <w:r>
        <w:rPr>
          <w:sz w:val="28"/>
          <w:szCs w:val="28"/>
        </w:rPr>
        <w:t>В настоящем Положении применяются ссылки на следующие нормативные документы: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</w:rPr>
      </w:pPr>
      <w:r w:rsidRPr="0087717B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Pr="00667E4C">
        <w:rPr>
          <w:rFonts w:ascii="Times New Roman" w:hAnsi="Times New Roman"/>
          <w:sz w:val="28"/>
          <w:szCs w:val="28"/>
        </w:rPr>
        <w:t>12.01.1996 №</w:t>
      </w:r>
      <w:r w:rsidRPr="0087717B">
        <w:rPr>
          <w:rFonts w:ascii="Times New Roman" w:hAnsi="Times New Roman"/>
          <w:sz w:val="28"/>
          <w:szCs w:val="28"/>
        </w:rPr>
        <w:t xml:space="preserve"> 7-ФЗ «О некоммерческих организациях»</w:t>
      </w:r>
      <w:r w:rsidR="0087717B">
        <w:rPr>
          <w:rFonts w:ascii="Times New Roman" w:hAnsi="Times New Roman"/>
          <w:sz w:val="28"/>
          <w:szCs w:val="28"/>
        </w:rPr>
        <w:t xml:space="preserve"> (с изменениями)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>Федеральный закон от 01.12. 2007 № 315-ФЗ «О саморегулируемых организациях»</w:t>
      </w:r>
      <w:r w:rsidR="0087717B" w:rsidRPr="0087717B">
        <w:rPr>
          <w:rFonts w:ascii="Times New Roman" w:hAnsi="Times New Roman"/>
          <w:sz w:val="28"/>
          <w:szCs w:val="28"/>
        </w:rPr>
        <w:t xml:space="preserve"> </w:t>
      </w:r>
      <w:r w:rsidR="0087717B">
        <w:rPr>
          <w:rFonts w:ascii="Times New Roman" w:hAnsi="Times New Roman"/>
          <w:sz w:val="28"/>
          <w:szCs w:val="28"/>
        </w:rPr>
        <w:t>(с изменениями)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>Градостроительный Кодекс Российской Федераци</w:t>
      </w:r>
      <w:proofErr w:type="gramStart"/>
      <w:r w:rsidRPr="0087717B">
        <w:rPr>
          <w:rFonts w:ascii="Times New Roman" w:hAnsi="Times New Roman"/>
          <w:sz w:val="28"/>
          <w:szCs w:val="28"/>
        </w:rPr>
        <w:t>и</w:t>
      </w:r>
      <w:r w:rsidR="0087717B">
        <w:rPr>
          <w:rFonts w:ascii="Times New Roman" w:hAnsi="Times New Roman"/>
          <w:sz w:val="28"/>
          <w:szCs w:val="28"/>
        </w:rPr>
        <w:t>(</w:t>
      </w:r>
      <w:proofErr w:type="gramEnd"/>
      <w:r w:rsidR="0087717B">
        <w:rPr>
          <w:rFonts w:ascii="Times New Roman" w:hAnsi="Times New Roman"/>
          <w:sz w:val="28"/>
          <w:szCs w:val="28"/>
        </w:rPr>
        <w:t>с изменениями)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>Стандарты на процессы выполнения работ, утвержденные Национальным объединением саморегулируемых организаций, основанным на членстве лиц, осуществляющих строительство;</w:t>
      </w:r>
    </w:p>
    <w:p w:rsidR="008F6CE1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 xml:space="preserve">Устав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а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 xml:space="preserve">Положение о компенсационном фонде возмещения вреда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а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 xml:space="preserve">Положение о компенсационном фонде обеспечения договорных обязательств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а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 xml:space="preserve">Положение о контроле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а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 xml:space="preserve"> за деятельностью своих членов;</w:t>
      </w:r>
    </w:p>
    <w:p w:rsidR="008F6CE1" w:rsidRPr="0087717B" w:rsidRDefault="008F6CE1" w:rsidP="00667E4C">
      <w:pPr>
        <w:pStyle w:val="af8"/>
        <w:numPr>
          <w:ilvl w:val="0"/>
          <w:numId w:val="1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lastRenderedPageBreak/>
        <w:t xml:space="preserve">Положение о проведении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ом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отчетов;</w:t>
      </w:r>
    </w:p>
    <w:p w:rsidR="008F6CE1" w:rsidRPr="0087717B" w:rsidRDefault="008F6CE1" w:rsidP="0087717B">
      <w:pPr>
        <w:pStyle w:val="af8"/>
        <w:numPr>
          <w:ilvl w:val="0"/>
          <w:numId w:val="1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sz w:val="28"/>
          <w:szCs w:val="28"/>
        </w:rPr>
        <w:t xml:space="preserve">Квалификационные стандарты </w:t>
      </w:r>
      <w:r w:rsidR="00667E4C" w:rsidRPr="00D55DC6">
        <w:rPr>
          <w:rFonts w:ascii="Times New Roman" w:hAnsi="Times New Roman"/>
          <w:sz w:val="28"/>
          <w:szCs w:val="28"/>
        </w:rPr>
        <w:t>Союз</w:t>
      </w:r>
      <w:r w:rsidR="00667E4C">
        <w:rPr>
          <w:rFonts w:ascii="Times New Roman" w:hAnsi="Times New Roman"/>
          <w:sz w:val="28"/>
          <w:szCs w:val="28"/>
        </w:rPr>
        <w:t>а</w:t>
      </w:r>
      <w:r w:rsidR="00667E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87717B">
        <w:rPr>
          <w:rFonts w:ascii="Times New Roman" w:hAnsi="Times New Roman"/>
          <w:sz w:val="28"/>
          <w:szCs w:val="28"/>
        </w:rPr>
        <w:t>.</w:t>
      </w:r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_Toc464809639"/>
      <w:r w:rsidRPr="008F6CE1">
        <w:rPr>
          <w:rFonts w:ascii="Times New Roman" w:hAnsi="Times New Roman"/>
          <w:b/>
          <w:sz w:val="28"/>
          <w:szCs w:val="28"/>
        </w:rPr>
        <w:t>Термины и определения</w:t>
      </w:r>
      <w:bookmarkEnd w:id="2"/>
    </w:p>
    <w:p w:rsidR="008F6CE1" w:rsidRPr="0087717B" w:rsidRDefault="008F6CE1" w:rsidP="0087717B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8F6CE1" w:rsidRPr="0087717B" w:rsidRDefault="008F6CE1" w:rsidP="0087717B">
      <w:pPr>
        <w:pStyle w:val="af8"/>
        <w:numPr>
          <w:ilvl w:val="0"/>
          <w:numId w:val="1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b/>
          <w:sz w:val="28"/>
          <w:szCs w:val="28"/>
        </w:rPr>
        <w:t>договор строительного подряда</w:t>
      </w:r>
      <w:r w:rsidRPr="0087717B">
        <w:rPr>
          <w:rFonts w:ascii="Times New Roman" w:hAnsi="Times New Roman"/>
          <w:sz w:val="28"/>
          <w:szCs w:val="28"/>
        </w:rPr>
        <w:t xml:space="preserve"> - договор о строительстве, реконструкции, капитальном ремонте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</w:p>
    <w:p w:rsidR="008F6CE1" w:rsidRDefault="008F6CE1" w:rsidP="0087717B">
      <w:pPr>
        <w:pStyle w:val="af8"/>
        <w:numPr>
          <w:ilvl w:val="0"/>
          <w:numId w:val="1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17B">
        <w:rPr>
          <w:rFonts w:ascii="Times New Roman" w:hAnsi="Times New Roman"/>
          <w:b/>
          <w:sz w:val="28"/>
          <w:szCs w:val="28"/>
        </w:rPr>
        <w:t>конкурентные способы заключения договоров</w:t>
      </w:r>
      <w:r w:rsidRPr="0087717B">
        <w:rPr>
          <w:rFonts w:ascii="Times New Roman" w:hAnsi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</w:t>
      </w:r>
      <w:r w:rsidR="00B9485C" w:rsidRPr="00B9485C">
        <w:rPr>
          <w:rFonts w:ascii="Times New Roman" w:hAnsi="Times New Roman"/>
          <w:sz w:val="28"/>
          <w:szCs w:val="28"/>
        </w:rPr>
        <w:t>если в</w:t>
      </w:r>
      <w:proofErr w:type="gramEnd"/>
      <w:r w:rsidR="00B9485C" w:rsidRPr="00B94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85C" w:rsidRPr="00B9485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B9485C" w:rsidRPr="00B9485C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проведение торгов (конкурсов, аукционов) </w:t>
      </w:r>
      <w:r w:rsidRPr="0087717B">
        <w:rPr>
          <w:rFonts w:ascii="Times New Roman" w:hAnsi="Times New Roman"/>
          <w:sz w:val="28"/>
          <w:szCs w:val="28"/>
        </w:rPr>
        <w:t>для заключения соответствующих договоров явля</w:t>
      </w:r>
      <w:r w:rsidR="0086558E">
        <w:rPr>
          <w:rFonts w:ascii="Times New Roman" w:hAnsi="Times New Roman"/>
          <w:sz w:val="28"/>
          <w:szCs w:val="28"/>
        </w:rPr>
        <w:t>ет</w:t>
      </w:r>
      <w:r w:rsidRPr="0087717B">
        <w:rPr>
          <w:rFonts w:ascii="Times New Roman" w:hAnsi="Times New Roman"/>
          <w:sz w:val="28"/>
          <w:szCs w:val="28"/>
        </w:rPr>
        <w:t>ся обязательным;</w:t>
      </w:r>
    </w:p>
    <w:p w:rsidR="008F6CE1" w:rsidRPr="0087717B" w:rsidRDefault="008F6CE1" w:rsidP="0087717B">
      <w:pPr>
        <w:pStyle w:val="af8"/>
        <w:numPr>
          <w:ilvl w:val="0"/>
          <w:numId w:val="1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17B">
        <w:rPr>
          <w:rFonts w:ascii="Times New Roman" w:hAnsi="Times New Roman"/>
          <w:b/>
          <w:sz w:val="28"/>
          <w:szCs w:val="28"/>
        </w:rPr>
        <w:t>член саморегулируемой организации</w:t>
      </w:r>
      <w:r w:rsidRPr="0087717B">
        <w:rPr>
          <w:rFonts w:ascii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решение о приеме, сведения о котором внесены в </w:t>
      </w:r>
      <w:r w:rsidR="006804B7">
        <w:rPr>
          <w:rFonts w:ascii="Times New Roman" w:hAnsi="Times New Roman"/>
          <w:sz w:val="28"/>
          <w:szCs w:val="28"/>
        </w:rPr>
        <w:t>Р</w:t>
      </w:r>
      <w:r w:rsidRPr="0087717B">
        <w:rPr>
          <w:rFonts w:ascii="Times New Roman" w:hAnsi="Times New Roman"/>
          <w:sz w:val="28"/>
          <w:szCs w:val="28"/>
        </w:rPr>
        <w:t xml:space="preserve">еестре членов </w:t>
      </w:r>
      <w:r w:rsidR="006804B7" w:rsidRPr="00D55DC6">
        <w:rPr>
          <w:rFonts w:ascii="Times New Roman" w:hAnsi="Times New Roman"/>
          <w:sz w:val="28"/>
          <w:szCs w:val="28"/>
        </w:rPr>
        <w:t>Союз</w:t>
      </w:r>
      <w:r w:rsidR="006804B7">
        <w:rPr>
          <w:rFonts w:ascii="Times New Roman" w:hAnsi="Times New Roman"/>
          <w:sz w:val="28"/>
          <w:szCs w:val="28"/>
        </w:rPr>
        <w:t>а</w:t>
      </w:r>
      <w:r w:rsidR="006804B7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6804B7">
        <w:rPr>
          <w:rFonts w:ascii="Times New Roman" w:hAnsi="Times New Roman"/>
          <w:sz w:val="28"/>
          <w:szCs w:val="28"/>
        </w:rPr>
        <w:t>;</w:t>
      </w:r>
    </w:p>
    <w:p w:rsidR="008F6CE1" w:rsidRPr="0087717B" w:rsidRDefault="008F6CE1" w:rsidP="0087717B">
      <w:pPr>
        <w:pStyle w:val="af8"/>
        <w:numPr>
          <w:ilvl w:val="0"/>
          <w:numId w:val="1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17B">
        <w:rPr>
          <w:rFonts w:ascii="Times New Roman" w:hAnsi="Times New Roman"/>
          <w:b/>
          <w:sz w:val="28"/>
          <w:szCs w:val="28"/>
        </w:rPr>
        <w:t>специалист по организации строительства</w:t>
      </w:r>
      <w:r w:rsidRPr="0087717B">
        <w:rPr>
          <w:rFonts w:ascii="Times New Roman" w:hAnsi="Times New Roman"/>
          <w:sz w:val="28"/>
          <w:szCs w:val="28"/>
        </w:rPr>
        <w:t xml:space="preserve"> -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 объекта капитального строительства в должности главного инженера проекта, и сведения о котором включены в национальный реестр специалистов в области строительства</w:t>
      </w:r>
      <w:r w:rsidR="007C547B">
        <w:rPr>
          <w:rFonts w:ascii="Times New Roman" w:hAnsi="Times New Roman"/>
          <w:sz w:val="28"/>
          <w:szCs w:val="28"/>
        </w:rPr>
        <w:t>.</w:t>
      </w:r>
      <w:proofErr w:type="gramEnd"/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3" w:name="_Toc464809640"/>
      <w:r w:rsidRPr="008F6CE1">
        <w:rPr>
          <w:rFonts w:ascii="Times New Roman" w:hAnsi="Times New Roman"/>
          <w:b/>
          <w:sz w:val="28"/>
          <w:szCs w:val="28"/>
        </w:rPr>
        <w:t>Общие положения</w:t>
      </w:r>
      <w:bookmarkEnd w:id="3"/>
    </w:p>
    <w:p w:rsidR="008F6CE1" w:rsidRPr="00CF6A2E" w:rsidRDefault="008F6CE1" w:rsidP="00CF6A2E">
      <w:pPr>
        <w:pStyle w:val="af8"/>
        <w:numPr>
          <w:ilvl w:val="0"/>
          <w:numId w:val="1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>Настоящее Положение разработано в соответствии с Конституцией РФ, Градостроительным кодексом РФ, Федеральным законом от 01.12.2007 №</w:t>
      </w:r>
      <w:r w:rsidR="006804B7">
        <w:rPr>
          <w:rFonts w:ascii="Times New Roman" w:hAnsi="Times New Roman"/>
          <w:sz w:val="28"/>
          <w:szCs w:val="28"/>
        </w:rPr>
        <w:t xml:space="preserve"> 3</w:t>
      </w:r>
      <w:r w:rsidRPr="00CF6A2E">
        <w:rPr>
          <w:rFonts w:ascii="Times New Roman" w:hAnsi="Times New Roman"/>
          <w:sz w:val="28"/>
          <w:szCs w:val="28"/>
        </w:rPr>
        <w:t xml:space="preserve">15-ФЗ «О саморегулируемых организациях», другими нормативными правовыми </w:t>
      </w:r>
      <w:r w:rsidRPr="00CF6A2E">
        <w:rPr>
          <w:rFonts w:ascii="Times New Roman" w:hAnsi="Times New Roman"/>
          <w:sz w:val="28"/>
          <w:szCs w:val="28"/>
        </w:rPr>
        <w:lastRenderedPageBreak/>
        <w:t xml:space="preserve">актами Российской Федерации, Уставом </w:t>
      </w:r>
      <w:r w:rsidR="006804B7" w:rsidRPr="00D55DC6">
        <w:rPr>
          <w:rFonts w:ascii="Times New Roman" w:hAnsi="Times New Roman"/>
          <w:sz w:val="28"/>
          <w:szCs w:val="28"/>
        </w:rPr>
        <w:t>Союз</w:t>
      </w:r>
      <w:r w:rsidR="006804B7">
        <w:rPr>
          <w:rFonts w:ascii="Times New Roman" w:hAnsi="Times New Roman"/>
          <w:sz w:val="28"/>
          <w:szCs w:val="28"/>
        </w:rPr>
        <w:t xml:space="preserve">а и другими внутренними документами </w:t>
      </w:r>
      <w:r w:rsidR="006804B7" w:rsidRPr="00D55DC6">
        <w:rPr>
          <w:rFonts w:ascii="Times New Roman" w:hAnsi="Times New Roman"/>
          <w:sz w:val="28"/>
          <w:szCs w:val="28"/>
        </w:rPr>
        <w:t>Союз</w:t>
      </w:r>
      <w:r w:rsidR="006804B7">
        <w:rPr>
          <w:rFonts w:ascii="Times New Roman" w:hAnsi="Times New Roman"/>
          <w:sz w:val="28"/>
          <w:szCs w:val="28"/>
        </w:rPr>
        <w:t>а</w:t>
      </w:r>
      <w:r w:rsidR="006804B7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>.</w:t>
      </w:r>
    </w:p>
    <w:p w:rsidR="008F6CE1" w:rsidRPr="00CF6A2E" w:rsidRDefault="008F6CE1" w:rsidP="00CF6A2E">
      <w:pPr>
        <w:pStyle w:val="af8"/>
        <w:numPr>
          <w:ilvl w:val="0"/>
          <w:numId w:val="1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В члены </w:t>
      </w:r>
      <w:r w:rsidR="006804B7" w:rsidRPr="00D55DC6">
        <w:rPr>
          <w:rFonts w:ascii="Times New Roman" w:hAnsi="Times New Roman"/>
          <w:sz w:val="28"/>
          <w:szCs w:val="28"/>
        </w:rPr>
        <w:t>Союз</w:t>
      </w:r>
      <w:r w:rsidR="006804B7">
        <w:rPr>
          <w:rFonts w:ascii="Times New Roman" w:hAnsi="Times New Roman"/>
          <w:sz w:val="28"/>
          <w:szCs w:val="28"/>
        </w:rPr>
        <w:t>а</w:t>
      </w:r>
      <w:r w:rsidR="006804B7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могут быть приняты </w:t>
      </w:r>
      <w:r w:rsidR="006804B7">
        <w:rPr>
          <w:rFonts w:ascii="Times New Roman" w:hAnsi="Times New Roman"/>
          <w:sz w:val="28"/>
          <w:szCs w:val="28"/>
        </w:rPr>
        <w:t xml:space="preserve">только </w:t>
      </w:r>
      <w:r w:rsidRPr="00CF6A2E">
        <w:rPr>
          <w:rFonts w:ascii="Times New Roman" w:hAnsi="Times New Roman"/>
          <w:sz w:val="28"/>
          <w:szCs w:val="28"/>
        </w:rPr>
        <w:t>юридическ</w:t>
      </w:r>
      <w:r w:rsidR="006804B7">
        <w:rPr>
          <w:rFonts w:ascii="Times New Roman" w:hAnsi="Times New Roman"/>
          <w:sz w:val="28"/>
          <w:szCs w:val="28"/>
        </w:rPr>
        <w:t>и</w:t>
      </w:r>
      <w:r w:rsidRPr="00CF6A2E">
        <w:rPr>
          <w:rFonts w:ascii="Times New Roman" w:hAnsi="Times New Roman"/>
          <w:sz w:val="28"/>
          <w:szCs w:val="28"/>
        </w:rPr>
        <w:t>е лиц</w:t>
      </w:r>
      <w:r w:rsidR="006804B7">
        <w:rPr>
          <w:rFonts w:ascii="Times New Roman" w:hAnsi="Times New Roman"/>
          <w:sz w:val="28"/>
          <w:szCs w:val="28"/>
        </w:rPr>
        <w:t>а</w:t>
      </w:r>
      <w:r w:rsidRPr="00CF6A2E">
        <w:rPr>
          <w:rFonts w:ascii="Times New Roman" w:hAnsi="Times New Roman"/>
          <w:sz w:val="28"/>
          <w:szCs w:val="28"/>
        </w:rPr>
        <w:t xml:space="preserve"> и индивидуальны</w:t>
      </w:r>
      <w:r w:rsidR="006804B7">
        <w:rPr>
          <w:rFonts w:ascii="Times New Roman" w:hAnsi="Times New Roman"/>
          <w:sz w:val="28"/>
          <w:szCs w:val="28"/>
        </w:rPr>
        <w:t>е</w:t>
      </w:r>
      <w:r w:rsidRPr="00CF6A2E">
        <w:rPr>
          <w:rFonts w:ascii="Times New Roman" w:hAnsi="Times New Roman"/>
          <w:sz w:val="28"/>
          <w:szCs w:val="28"/>
        </w:rPr>
        <w:t xml:space="preserve"> предпринимател</w:t>
      </w:r>
      <w:r w:rsidR="006804B7">
        <w:rPr>
          <w:rFonts w:ascii="Times New Roman" w:hAnsi="Times New Roman"/>
          <w:sz w:val="28"/>
          <w:szCs w:val="28"/>
        </w:rPr>
        <w:t>и</w:t>
      </w:r>
      <w:r w:rsidRPr="00CF6A2E">
        <w:rPr>
          <w:rFonts w:ascii="Times New Roman" w:hAnsi="Times New Roman"/>
          <w:sz w:val="28"/>
          <w:szCs w:val="28"/>
        </w:rPr>
        <w:t xml:space="preserve">, зарегистрированные в том же субъекте Российской Федерации, в котором зарегистрирован </w:t>
      </w:r>
      <w:r w:rsidR="006804B7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CF6A2E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:rsidR="008F6CE1" w:rsidRPr="00CF6A2E" w:rsidRDefault="008F6CE1" w:rsidP="00CF6A2E">
      <w:pPr>
        <w:pStyle w:val="af8"/>
        <w:numPr>
          <w:ilvl w:val="0"/>
          <w:numId w:val="17"/>
        </w:numPr>
        <w:tabs>
          <w:tab w:val="left" w:pos="1418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прием в члены </w:t>
      </w:r>
      <w:r w:rsidR="009F677A" w:rsidRPr="00D55DC6">
        <w:rPr>
          <w:rFonts w:ascii="Times New Roman" w:hAnsi="Times New Roman"/>
          <w:sz w:val="28"/>
          <w:szCs w:val="28"/>
        </w:rPr>
        <w:t>Союз</w:t>
      </w:r>
      <w:r w:rsidR="009F677A">
        <w:rPr>
          <w:rFonts w:ascii="Times New Roman" w:hAnsi="Times New Roman"/>
          <w:sz w:val="28"/>
          <w:szCs w:val="28"/>
        </w:rPr>
        <w:t>а</w:t>
      </w:r>
      <w:r w:rsidRPr="00CF6A2E">
        <w:rPr>
          <w:rFonts w:ascii="Times New Roman" w:hAnsi="Times New Roman"/>
          <w:sz w:val="28"/>
          <w:szCs w:val="28"/>
        </w:rPr>
        <w:t xml:space="preserve"> иностранных юридических лиц, при условии соответствия таких юридических лиц требованиям СРО к своим членам, и уплаты такими лицами в полном объеме вступительного взноса, взносов в компенсационный фонд (компенсационные фонды) СРО, если иное не установлено законодательством Российской Федерации;</w:t>
      </w:r>
    </w:p>
    <w:p w:rsidR="008F6CE1" w:rsidRPr="00CF6A2E" w:rsidRDefault="009F677A" w:rsidP="00CF6A2E">
      <w:pPr>
        <w:pStyle w:val="af8"/>
        <w:numPr>
          <w:ilvl w:val="0"/>
          <w:numId w:val="17"/>
        </w:numPr>
        <w:tabs>
          <w:tab w:val="left" w:pos="1418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77A">
        <w:rPr>
          <w:rFonts w:ascii="Times New Roman" w:hAnsi="Times New Roman"/>
          <w:sz w:val="28"/>
          <w:szCs w:val="28"/>
        </w:rPr>
        <w:t xml:space="preserve">если на территории субъекта Российской Федерации, в котором зарегистрированы индивидуальный предприниматель или юридическое лицо, </w:t>
      </w:r>
      <w:r w:rsidR="00574B4C">
        <w:rPr>
          <w:rFonts w:ascii="Times New Roman" w:hAnsi="Times New Roman"/>
          <w:sz w:val="28"/>
          <w:szCs w:val="28"/>
        </w:rPr>
        <w:t>имеющего</w:t>
      </w:r>
      <w:r w:rsidR="00574B4C" w:rsidRPr="00CF6A2E">
        <w:rPr>
          <w:rFonts w:ascii="Times New Roman" w:hAnsi="Times New Roman"/>
          <w:sz w:val="28"/>
          <w:szCs w:val="28"/>
        </w:rPr>
        <w:t xml:space="preserve"> общую границу с субъектом Российской Федерации, в котором зарегистрирован </w:t>
      </w:r>
      <w:r w:rsidR="00574B4C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="00574B4C">
        <w:rPr>
          <w:rFonts w:ascii="Times New Roman" w:hAnsi="Times New Roman"/>
          <w:sz w:val="28"/>
          <w:szCs w:val="28"/>
        </w:rPr>
        <w:t>,</w:t>
      </w:r>
      <w:r w:rsidR="00574B4C" w:rsidRPr="009F677A">
        <w:rPr>
          <w:rFonts w:ascii="Times New Roman" w:hAnsi="Times New Roman"/>
          <w:sz w:val="28"/>
          <w:szCs w:val="28"/>
        </w:rPr>
        <w:t xml:space="preserve"> </w:t>
      </w:r>
      <w:r w:rsidRPr="009F677A">
        <w:rPr>
          <w:rFonts w:ascii="Times New Roman" w:hAnsi="Times New Roman"/>
          <w:sz w:val="28"/>
          <w:szCs w:val="28"/>
        </w:rPr>
        <w:t>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</w:t>
      </w:r>
      <w:r w:rsidR="008F6CE1" w:rsidRPr="00CF6A2E">
        <w:rPr>
          <w:rFonts w:ascii="Times New Roman" w:hAnsi="Times New Roman"/>
          <w:sz w:val="28"/>
          <w:szCs w:val="28"/>
        </w:rPr>
        <w:t>, предусмотренным частью 3 статьи 55.4 Градостроительного кодекса Российской Федерации</w:t>
      </w:r>
      <w:r w:rsidR="00574B4C">
        <w:rPr>
          <w:rFonts w:ascii="Times New Roman" w:hAnsi="Times New Roman"/>
          <w:sz w:val="28"/>
          <w:szCs w:val="28"/>
        </w:rPr>
        <w:t>.</w:t>
      </w:r>
      <w:proofErr w:type="gramEnd"/>
      <w:r w:rsidR="00574B4C">
        <w:rPr>
          <w:rFonts w:ascii="Times New Roman" w:hAnsi="Times New Roman"/>
          <w:sz w:val="28"/>
          <w:szCs w:val="28"/>
        </w:rPr>
        <w:t xml:space="preserve">  </w:t>
      </w:r>
      <w:r w:rsidR="008F6CE1" w:rsidRPr="00CF6A2E">
        <w:rPr>
          <w:rFonts w:ascii="Times New Roman" w:hAnsi="Times New Roman"/>
          <w:sz w:val="28"/>
          <w:szCs w:val="28"/>
        </w:rPr>
        <w:t xml:space="preserve">В этом случае индивидуальный предприниматель или юридическое лицо имеет право обратиться с заявлением о приеме в члены </w:t>
      </w:r>
      <w:r w:rsidR="00574B4C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="008F6CE1" w:rsidRPr="00CF6A2E">
        <w:rPr>
          <w:rFonts w:ascii="Times New Roman" w:hAnsi="Times New Roman"/>
          <w:sz w:val="28"/>
          <w:szCs w:val="28"/>
        </w:rPr>
        <w:t>, дополнительно представив в С</w:t>
      </w:r>
      <w:r w:rsidR="00574B4C">
        <w:rPr>
          <w:rFonts w:ascii="Times New Roman" w:hAnsi="Times New Roman"/>
          <w:sz w:val="28"/>
          <w:szCs w:val="28"/>
        </w:rPr>
        <w:t>оюз</w:t>
      </w:r>
      <w:r w:rsidR="008F6CE1" w:rsidRPr="00CF6A2E">
        <w:rPr>
          <w:rFonts w:ascii="Times New Roman" w:hAnsi="Times New Roman"/>
          <w:sz w:val="28"/>
          <w:szCs w:val="28"/>
        </w:rPr>
        <w:t xml:space="preserve">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</w:t>
      </w:r>
      <w:r w:rsidR="00574B4C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="008F6CE1" w:rsidRPr="00CF6A2E">
        <w:rPr>
          <w:rFonts w:ascii="Times New Roman" w:hAnsi="Times New Roman"/>
          <w:sz w:val="28"/>
          <w:szCs w:val="28"/>
        </w:rPr>
        <w:t xml:space="preserve"> не имеет права отказать такому лицу в приеме в члены С</w:t>
      </w:r>
      <w:r w:rsidR="00574B4C">
        <w:rPr>
          <w:rFonts w:ascii="Times New Roman" w:hAnsi="Times New Roman"/>
          <w:sz w:val="28"/>
          <w:szCs w:val="28"/>
        </w:rPr>
        <w:t>оюза</w:t>
      </w:r>
      <w:r w:rsidR="008F6CE1" w:rsidRPr="00CF6A2E">
        <w:rPr>
          <w:rFonts w:ascii="Times New Roman" w:hAnsi="Times New Roman"/>
          <w:sz w:val="28"/>
          <w:szCs w:val="28"/>
        </w:rPr>
        <w:t xml:space="preserve"> по основанию, указанному в подпункте 4 пункта 5.</w:t>
      </w:r>
      <w:r w:rsidR="00574B4C">
        <w:rPr>
          <w:rFonts w:ascii="Times New Roman" w:hAnsi="Times New Roman"/>
          <w:sz w:val="28"/>
          <w:szCs w:val="28"/>
        </w:rPr>
        <w:t>9</w:t>
      </w:r>
      <w:r w:rsidR="008F6CE1" w:rsidRPr="00CF6A2E">
        <w:rPr>
          <w:rFonts w:ascii="Times New Roman" w:hAnsi="Times New Roman"/>
          <w:sz w:val="28"/>
          <w:szCs w:val="28"/>
        </w:rPr>
        <w:t>. настоящего Положения.</w:t>
      </w:r>
    </w:p>
    <w:p w:rsidR="008F6CE1" w:rsidRPr="00CF6A2E" w:rsidRDefault="008F6CE1" w:rsidP="00CF6A2E">
      <w:pPr>
        <w:pStyle w:val="af8"/>
        <w:numPr>
          <w:ilvl w:val="0"/>
          <w:numId w:val="1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Член </w:t>
      </w:r>
      <w:r w:rsidR="00574B4C" w:rsidRPr="00D55DC6">
        <w:rPr>
          <w:rFonts w:ascii="Times New Roman" w:hAnsi="Times New Roman"/>
          <w:sz w:val="28"/>
          <w:szCs w:val="28"/>
        </w:rPr>
        <w:t>Союз</w:t>
      </w:r>
      <w:r w:rsidR="00574B4C">
        <w:rPr>
          <w:rFonts w:ascii="Times New Roman" w:hAnsi="Times New Roman"/>
          <w:sz w:val="28"/>
          <w:szCs w:val="28"/>
        </w:rPr>
        <w:t>а</w:t>
      </w:r>
      <w:r w:rsidR="00574B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не может быть членом другой саморегулируемой организации, основанной на членстве лиц, осуществляющих строительство.</w:t>
      </w:r>
    </w:p>
    <w:p w:rsidR="008F6CE1" w:rsidRPr="00CF6A2E" w:rsidRDefault="008F6CE1" w:rsidP="00CF6A2E">
      <w:pPr>
        <w:pStyle w:val="af8"/>
        <w:numPr>
          <w:ilvl w:val="0"/>
          <w:numId w:val="1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Решение о приеме в члены </w:t>
      </w:r>
      <w:r w:rsidR="00574B4C" w:rsidRPr="00D55DC6">
        <w:rPr>
          <w:rFonts w:ascii="Times New Roman" w:hAnsi="Times New Roman"/>
          <w:sz w:val="28"/>
          <w:szCs w:val="28"/>
        </w:rPr>
        <w:t>Союз</w:t>
      </w:r>
      <w:r w:rsidR="00574B4C">
        <w:rPr>
          <w:rFonts w:ascii="Times New Roman" w:hAnsi="Times New Roman"/>
          <w:sz w:val="28"/>
          <w:szCs w:val="28"/>
        </w:rPr>
        <w:t>а</w:t>
      </w:r>
      <w:r w:rsidR="00574B4C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принимается </w:t>
      </w:r>
      <w:r w:rsidR="002E10BF">
        <w:rPr>
          <w:rFonts w:ascii="Times New Roman" w:hAnsi="Times New Roman"/>
          <w:sz w:val="28"/>
          <w:szCs w:val="28"/>
        </w:rPr>
        <w:t>Советом Союза</w:t>
      </w:r>
      <w:r w:rsidRPr="00CF6A2E">
        <w:rPr>
          <w:rFonts w:ascii="Times New Roman" w:hAnsi="Times New Roman"/>
          <w:sz w:val="28"/>
          <w:szCs w:val="28"/>
        </w:rPr>
        <w:t xml:space="preserve"> на основании документов, предоставленных кандидатом в члены С</w:t>
      </w:r>
      <w:r w:rsidR="002E10BF">
        <w:rPr>
          <w:rFonts w:ascii="Times New Roman" w:hAnsi="Times New Roman"/>
          <w:sz w:val="28"/>
          <w:szCs w:val="28"/>
        </w:rPr>
        <w:t>оюза</w:t>
      </w:r>
      <w:r w:rsidRPr="00CF6A2E">
        <w:rPr>
          <w:rFonts w:ascii="Times New Roman" w:hAnsi="Times New Roman"/>
          <w:sz w:val="28"/>
          <w:szCs w:val="28"/>
        </w:rPr>
        <w:t xml:space="preserve">, а также результатов проверки, проведенной в соответствии с Положением о контроле </w:t>
      </w:r>
      <w:r w:rsidR="002E10BF" w:rsidRPr="00D55DC6">
        <w:rPr>
          <w:rFonts w:ascii="Times New Roman" w:hAnsi="Times New Roman"/>
          <w:sz w:val="28"/>
          <w:szCs w:val="28"/>
        </w:rPr>
        <w:t>Союз</w:t>
      </w:r>
      <w:r w:rsidR="002E10BF">
        <w:rPr>
          <w:rFonts w:ascii="Times New Roman" w:hAnsi="Times New Roman"/>
          <w:sz w:val="28"/>
          <w:szCs w:val="28"/>
        </w:rPr>
        <w:t>а</w:t>
      </w:r>
      <w:r w:rsidR="002E10BF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8F6CE1" w:rsidRPr="00CF6A2E" w:rsidRDefault="008F6CE1" w:rsidP="00CF6A2E">
      <w:pPr>
        <w:pStyle w:val="af8"/>
        <w:numPr>
          <w:ilvl w:val="0"/>
          <w:numId w:val="1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Решение об исключении из членов </w:t>
      </w:r>
      <w:r w:rsidR="002E10BF" w:rsidRPr="00D55DC6">
        <w:rPr>
          <w:rFonts w:ascii="Times New Roman" w:hAnsi="Times New Roman"/>
          <w:sz w:val="28"/>
          <w:szCs w:val="28"/>
        </w:rPr>
        <w:t>Союз</w:t>
      </w:r>
      <w:r w:rsidR="002E10BF">
        <w:rPr>
          <w:rFonts w:ascii="Times New Roman" w:hAnsi="Times New Roman"/>
          <w:sz w:val="28"/>
          <w:szCs w:val="28"/>
        </w:rPr>
        <w:t>а</w:t>
      </w:r>
      <w:r w:rsidR="002E10BF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принимается </w:t>
      </w:r>
      <w:r w:rsidR="002E10BF">
        <w:rPr>
          <w:rFonts w:ascii="Times New Roman" w:hAnsi="Times New Roman"/>
          <w:sz w:val="28"/>
          <w:szCs w:val="28"/>
        </w:rPr>
        <w:t>Советом Союза</w:t>
      </w:r>
      <w:r w:rsidRPr="00CF6A2E">
        <w:rPr>
          <w:rFonts w:ascii="Times New Roman" w:hAnsi="Times New Roman"/>
          <w:sz w:val="28"/>
          <w:szCs w:val="28"/>
        </w:rPr>
        <w:t xml:space="preserve"> на основании результатов проверки, </w:t>
      </w:r>
      <w:r w:rsidRPr="00CF6A2E">
        <w:rPr>
          <w:rFonts w:ascii="Times New Roman" w:hAnsi="Times New Roman"/>
          <w:sz w:val="28"/>
          <w:szCs w:val="28"/>
        </w:rPr>
        <w:lastRenderedPageBreak/>
        <w:t xml:space="preserve">проведенной в соответствии с Положением о контроле </w:t>
      </w:r>
      <w:r w:rsidR="002E10BF" w:rsidRPr="00D55DC6">
        <w:rPr>
          <w:rFonts w:ascii="Times New Roman" w:hAnsi="Times New Roman"/>
          <w:sz w:val="28"/>
          <w:szCs w:val="28"/>
        </w:rPr>
        <w:t>Союз</w:t>
      </w:r>
      <w:r w:rsidR="002E10BF">
        <w:rPr>
          <w:rFonts w:ascii="Times New Roman" w:hAnsi="Times New Roman"/>
          <w:sz w:val="28"/>
          <w:szCs w:val="28"/>
        </w:rPr>
        <w:t>а</w:t>
      </w:r>
      <w:r w:rsidR="002E10BF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4" w:name="_Toc464809641"/>
      <w:r w:rsidRPr="008F6CE1">
        <w:rPr>
          <w:rFonts w:ascii="Times New Roman" w:hAnsi="Times New Roman"/>
          <w:b/>
          <w:sz w:val="28"/>
          <w:szCs w:val="28"/>
        </w:rPr>
        <w:t>Порядок вступления в члены саморегулируемой организации</w:t>
      </w:r>
      <w:bookmarkEnd w:id="4"/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Для приема в члены </w:t>
      </w:r>
      <w:r w:rsidR="002A2A84" w:rsidRPr="00D55DC6">
        <w:rPr>
          <w:rFonts w:ascii="Times New Roman" w:hAnsi="Times New Roman"/>
          <w:sz w:val="28"/>
          <w:szCs w:val="28"/>
        </w:rPr>
        <w:t>Союз</w:t>
      </w:r>
      <w:r w:rsidR="002A2A84">
        <w:rPr>
          <w:rFonts w:ascii="Times New Roman" w:hAnsi="Times New Roman"/>
          <w:sz w:val="28"/>
          <w:szCs w:val="28"/>
        </w:rPr>
        <w:t>а</w:t>
      </w:r>
      <w:r w:rsidR="002A2A84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индивидуальный предприниматель или юридическое лицо представляет в С</w:t>
      </w:r>
      <w:r w:rsidR="002A2A84">
        <w:rPr>
          <w:rFonts w:ascii="Times New Roman" w:hAnsi="Times New Roman"/>
          <w:sz w:val="28"/>
          <w:szCs w:val="28"/>
        </w:rPr>
        <w:t>оюз</w:t>
      </w:r>
      <w:r w:rsidRPr="00CF6A2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8F6CE1" w:rsidRPr="00FF7D2B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приеме в члены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а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, </w:t>
      </w:r>
      <w:r w:rsidRPr="00FF7D2B">
        <w:rPr>
          <w:sz w:val="28"/>
          <w:szCs w:val="28"/>
        </w:rPr>
        <w:t>в котором должны быть указаны в том числе сведения о намерении принимать участие в заключени</w:t>
      </w:r>
      <w:proofErr w:type="gramStart"/>
      <w:r w:rsidRPr="00FF7D2B">
        <w:rPr>
          <w:sz w:val="28"/>
          <w:szCs w:val="28"/>
        </w:rPr>
        <w:t>и</w:t>
      </w:r>
      <w:proofErr w:type="gramEnd"/>
      <w:r w:rsidRPr="00FF7D2B">
        <w:rPr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 или об отсутствии таких намерений</w:t>
      </w:r>
      <w:r>
        <w:rPr>
          <w:sz w:val="28"/>
          <w:szCs w:val="28"/>
        </w:rPr>
        <w:t>, по форме согласно Приложению 1, подписанное уполномоченным лицом. Полномочия такого лица подтверждаются Уставом</w:t>
      </w:r>
      <w:r w:rsidR="002A2A84" w:rsidRPr="002A2A84">
        <w:rPr>
          <w:rFonts w:eastAsia="Calibri"/>
          <w:sz w:val="28"/>
          <w:szCs w:val="28"/>
        </w:rPr>
        <w:t xml:space="preserve"> </w:t>
      </w:r>
      <w:r w:rsidR="002A2A84" w:rsidRPr="00CF6A2E">
        <w:rPr>
          <w:rFonts w:eastAsia="Calibri"/>
          <w:sz w:val="28"/>
          <w:szCs w:val="28"/>
        </w:rPr>
        <w:t>юридическо</w:t>
      </w:r>
      <w:r w:rsidR="002A2A84">
        <w:rPr>
          <w:rFonts w:eastAsia="Calibri"/>
          <w:sz w:val="28"/>
          <w:szCs w:val="28"/>
        </w:rPr>
        <w:t>го</w:t>
      </w:r>
      <w:r w:rsidR="002A2A84" w:rsidRPr="00CF6A2E">
        <w:rPr>
          <w:rFonts w:eastAsia="Calibri"/>
          <w:sz w:val="28"/>
          <w:szCs w:val="28"/>
        </w:rPr>
        <w:t xml:space="preserve"> лиц</w:t>
      </w:r>
      <w:r w:rsidR="002A2A84">
        <w:rPr>
          <w:rFonts w:eastAsia="Calibri"/>
          <w:sz w:val="28"/>
          <w:szCs w:val="28"/>
        </w:rPr>
        <w:t>а</w:t>
      </w:r>
      <w:r>
        <w:rPr>
          <w:sz w:val="28"/>
          <w:szCs w:val="28"/>
        </w:rPr>
        <w:t>, доверенностью либо иным документом, который должен прилагаться к заявлению;</w:t>
      </w:r>
    </w:p>
    <w:p w:rsidR="008F6CE1" w:rsidRPr="00CF6A2E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лица:</w:t>
      </w:r>
    </w:p>
    <w:p w:rsidR="008F6CE1" w:rsidRPr="00CF6A2E" w:rsidRDefault="008F6CE1" w:rsidP="00CF6A2E">
      <w:pPr>
        <w:spacing w:after="12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государственной регистрации юридического лица;</w:t>
      </w:r>
    </w:p>
    <w:p w:rsidR="008F6CE1" w:rsidRPr="00CF6A2E" w:rsidRDefault="008F6CE1" w:rsidP="00CF6A2E">
      <w:pPr>
        <w:spacing w:after="12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государственной регистрации физического лица в качестве индивидуального предпринимателя;</w:t>
      </w:r>
    </w:p>
    <w:p w:rsidR="008F6CE1" w:rsidRPr="00CF6A2E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3) копии учредительных документов юридического лица: устава и (или) учредительного договора;</w:t>
      </w:r>
    </w:p>
    <w:p w:rsidR="008F6CE1" w:rsidRPr="00CF6A2E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иностранных юридических лиц;</w:t>
      </w:r>
    </w:p>
    <w:p w:rsidR="008F6CE1" w:rsidRPr="00CF6A2E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документы, подтверждающие соответствие индивидуального предпринимателя или юридического лица требованиям, установленным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ом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к своим </w:t>
      </w:r>
      <w:r w:rsidRPr="00AC511D">
        <w:rPr>
          <w:sz w:val="28"/>
          <w:szCs w:val="28"/>
        </w:rPr>
        <w:t xml:space="preserve">членам в разделе </w:t>
      </w:r>
      <w:r w:rsidR="00AC511D" w:rsidRPr="00AC511D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Положения и иных внутренних документах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а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:</w:t>
      </w:r>
    </w:p>
    <w:p w:rsidR="008F6CE1" w:rsidRPr="00CF6A2E" w:rsidRDefault="008F6CE1" w:rsidP="00CF6A2E">
      <w:pPr>
        <w:spacing w:after="12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об имуществе юридического лица или индивидуального предпринимателя (раздел № 12 в составе отчета члена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а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, установленно</w:t>
      </w:r>
      <w:r w:rsidR="002A2A84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Положением о проведении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ом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отчетов);</w:t>
      </w:r>
    </w:p>
    <w:p w:rsidR="008F6CE1" w:rsidRPr="00CF6A2E" w:rsidRDefault="008F6CE1" w:rsidP="00CF6A2E">
      <w:pPr>
        <w:spacing w:after="12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документы, подтверждающие соответствие квалификационным требованиям к индивидуальному предпринимателю или руководителю юридического лица, самостоятельно организующему строительство, реконструкцию, капитальный ремонт объектов капитального строительства: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руководителя юридического лица: копия трудового договора, копия трудовой книжки;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индивидуального предпринимателя: копия трудового договора, копия трудовой книжки, подтверждающие стаж работы индивидуального предпринимателя в качестве работника по трудовому договору</w:t>
      </w:r>
      <w:r w:rsidRPr="00CF6A2E">
        <w:rPr>
          <w:sz w:val="28"/>
          <w:szCs w:val="28"/>
        </w:rPr>
        <w:t>,</w:t>
      </w:r>
      <w:r>
        <w:rPr>
          <w:sz w:val="28"/>
          <w:szCs w:val="28"/>
        </w:rPr>
        <w:t xml:space="preserve"> оригинал или копия выписки из единого государственного реестра индивидуальных предпринимателей с указанием видов деятельности,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предпринимателя, указанной в свидетельстве, которое подано в соответствии с</w:t>
      </w:r>
      <w:proofErr w:type="gramEnd"/>
      <w:r>
        <w:rPr>
          <w:sz w:val="28"/>
          <w:szCs w:val="28"/>
        </w:rPr>
        <w:t xml:space="preserve"> подпунктом “б” пункта 2 пункта 5.1 настоящего Положения;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(дипломов, удостоверений о повышении квалификации и т.д.);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квалификации, выданные центрами оценки квалификации в установленном законом порядке;</w:t>
      </w:r>
    </w:p>
    <w:p w:rsidR="008F6CE1" w:rsidRPr="00CF6A2E" w:rsidRDefault="008F6CE1" w:rsidP="00CF6A2E">
      <w:pPr>
        <w:spacing w:after="120" w:line="276" w:lineRule="auto"/>
        <w:ind w:firstLine="1134"/>
        <w:jc w:val="both"/>
        <w:rPr>
          <w:sz w:val="28"/>
          <w:szCs w:val="28"/>
        </w:rPr>
      </w:pPr>
      <w:r w:rsidRPr="00904D69">
        <w:rPr>
          <w:sz w:val="28"/>
          <w:szCs w:val="28"/>
        </w:rPr>
        <w:t xml:space="preserve">в) документы, подтверждающие соответствие количественным и квалификационным требованиям к специалистам индивидуального предпринимателя или юридического лица, за исключением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Pr="00904D69">
        <w:rPr>
          <w:sz w:val="28"/>
          <w:szCs w:val="28"/>
        </w:rPr>
        <w:t>, в зависимости от установленных направлений деятельности: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специалистов (раздел № 5 в составе отчета члена С</w:t>
      </w:r>
      <w:r w:rsidR="002A2A84">
        <w:rPr>
          <w:sz w:val="28"/>
          <w:szCs w:val="28"/>
        </w:rPr>
        <w:t>оюза</w:t>
      </w:r>
      <w:r>
        <w:rPr>
          <w:sz w:val="28"/>
          <w:szCs w:val="28"/>
        </w:rPr>
        <w:t>, установленно</w:t>
      </w:r>
      <w:r w:rsidR="002A2A84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Положением о проведении </w:t>
      </w:r>
      <w:r w:rsidR="002A2A84" w:rsidRPr="00D55DC6">
        <w:rPr>
          <w:sz w:val="28"/>
          <w:szCs w:val="28"/>
        </w:rPr>
        <w:t>Союз</w:t>
      </w:r>
      <w:r w:rsidR="002A2A84">
        <w:rPr>
          <w:sz w:val="28"/>
          <w:szCs w:val="28"/>
        </w:rPr>
        <w:t>ом</w:t>
      </w:r>
      <w:r w:rsidR="002A2A84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отчетов);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трудовых договоров, копии трудовых книжек в отношении специалистов;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(дипломов, удостоверений о повышении квалификации и т.д.) в отношении специалистов;</w:t>
      </w:r>
    </w:p>
    <w:p w:rsidR="008F6CE1" w:rsidRDefault="008F6CE1" w:rsidP="00CF6A2E">
      <w:pPr>
        <w:numPr>
          <w:ilvl w:val="0"/>
          <w:numId w:val="13"/>
        </w:numPr>
        <w:tabs>
          <w:tab w:val="left" w:pos="1701"/>
        </w:tabs>
        <w:spacing w:after="120" w:line="276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квалификации специалистов, выданные центрами оценки квалификации в установленном законом порядке;</w:t>
      </w:r>
    </w:p>
    <w:p w:rsidR="008F6CE1" w:rsidRPr="00904D69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документы, подтверждающие наличие у индивидуального </w:t>
      </w:r>
      <w:r w:rsidRPr="00904D69">
        <w:rPr>
          <w:sz w:val="28"/>
          <w:szCs w:val="28"/>
        </w:rPr>
        <w:t xml:space="preserve">предпринимателя или юридического лица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>:</w:t>
      </w:r>
    </w:p>
    <w:p w:rsidR="008F6CE1" w:rsidRPr="00904D69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 w:rsidRPr="00904D69">
        <w:rPr>
          <w:sz w:val="28"/>
          <w:szCs w:val="28"/>
        </w:rPr>
        <w:lastRenderedPageBreak/>
        <w:t xml:space="preserve">перечень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 xml:space="preserve"> (раздел № 5 в составе отчета члена </w:t>
      </w:r>
      <w:r w:rsidR="009B26BD" w:rsidRPr="00904D69">
        <w:rPr>
          <w:sz w:val="28"/>
          <w:szCs w:val="28"/>
        </w:rPr>
        <w:t>Союза</w:t>
      </w:r>
      <w:r w:rsidRPr="00904D69">
        <w:rPr>
          <w:sz w:val="28"/>
          <w:szCs w:val="28"/>
        </w:rPr>
        <w:t>, по форме</w:t>
      </w:r>
      <w:r w:rsidR="002A2A84" w:rsidRPr="00904D69">
        <w:rPr>
          <w:sz w:val="28"/>
          <w:szCs w:val="28"/>
        </w:rPr>
        <w:t>,</w:t>
      </w:r>
      <w:r w:rsidRPr="00904D69">
        <w:rPr>
          <w:sz w:val="28"/>
          <w:szCs w:val="28"/>
        </w:rPr>
        <w:t xml:space="preserve"> установленной Положением о проведении </w:t>
      </w:r>
      <w:r w:rsidR="009B26BD" w:rsidRPr="00904D69">
        <w:rPr>
          <w:sz w:val="28"/>
          <w:szCs w:val="28"/>
        </w:rPr>
        <w:t>Союзом</w:t>
      </w:r>
      <w:r w:rsidRPr="00904D69">
        <w:rPr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отчетов);</w:t>
      </w:r>
    </w:p>
    <w:p w:rsidR="008F6CE1" w:rsidRPr="00904D69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 w:rsidRPr="00904D69">
        <w:rPr>
          <w:sz w:val="28"/>
          <w:szCs w:val="28"/>
        </w:rPr>
        <w:t xml:space="preserve">копии трудовых договоров, копии трудовых книжек в отношении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>;</w:t>
      </w:r>
    </w:p>
    <w:p w:rsidR="008F6CE1" w:rsidRPr="00904D69" w:rsidRDefault="008F6CE1" w:rsidP="00CF6A2E">
      <w:pPr>
        <w:numPr>
          <w:ilvl w:val="0"/>
          <w:numId w:val="13"/>
        </w:numPr>
        <w:tabs>
          <w:tab w:val="left" w:pos="1701"/>
        </w:tabs>
        <w:spacing w:line="276" w:lineRule="auto"/>
        <w:ind w:left="0" w:firstLine="1418"/>
        <w:contextualSpacing/>
        <w:jc w:val="both"/>
        <w:rPr>
          <w:sz w:val="28"/>
          <w:szCs w:val="28"/>
        </w:rPr>
      </w:pPr>
      <w:r w:rsidRPr="00904D69">
        <w:rPr>
          <w:sz w:val="28"/>
          <w:szCs w:val="28"/>
        </w:rPr>
        <w:t xml:space="preserve">копии документов об образовании (дипломов, удостоверений о повышении квалификации и т.д.) в отношении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>;</w:t>
      </w:r>
    </w:p>
    <w:p w:rsidR="008F6CE1" w:rsidRPr="00904D69" w:rsidRDefault="008F6CE1" w:rsidP="00CF6A2E">
      <w:pPr>
        <w:numPr>
          <w:ilvl w:val="0"/>
          <w:numId w:val="13"/>
        </w:numPr>
        <w:tabs>
          <w:tab w:val="left" w:pos="1701"/>
        </w:tabs>
        <w:spacing w:after="120" w:line="276" w:lineRule="auto"/>
        <w:ind w:left="0" w:firstLine="1418"/>
        <w:jc w:val="both"/>
        <w:rPr>
          <w:sz w:val="28"/>
          <w:szCs w:val="28"/>
        </w:rPr>
      </w:pPr>
      <w:r w:rsidRPr="00904D69">
        <w:rPr>
          <w:sz w:val="28"/>
          <w:szCs w:val="28"/>
        </w:rPr>
        <w:t xml:space="preserve">копии свидетельств о квалификации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>, выданные центрами оценки квалификации в установленном законом порядке;</w:t>
      </w:r>
    </w:p>
    <w:p w:rsidR="008F6CE1" w:rsidRPr="00904D69" w:rsidRDefault="008F6CE1" w:rsidP="00CF6A2E">
      <w:pPr>
        <w:spacing w:after="120" w:line="276" w:lineRule="auto"/>
        <w:ind w:firstLine="743"/>
        <w:jc w:val="both"/>
        <w:rPr>
          <w:sz w:val="28"/>
          <w:szCs w:val="28"/>
        </w:rPr>
      </w:pPr>
      <w:r w:rsidRPr="00904D69">
        <w:rPr>
          <w:sz w:val="28"/>
          <w:szCs w:val="28"/>
        </w:rPr>
        <w:t xml:space="preserve">7) документы, подтверждающие наличие у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="00FC47C5" w:rsidRPr="00904D69">
        <w:rPr>
          <w:sz w:val="28"/>
          <w:szCs w:val="28"/>
        </w:rPr>
        <w:t xml:space="preserve"> (главных инженеров проектов)</w:t>
      </w:r>
      <w:r w:rsidRPr="00904D69">
        <w:rPr>
          <w:sz w:val="28"/>
          <w:szCs w:val="28"/>
        </w:rPr>
        <w:t xml:space="preserve"> необходимых должностных обязанностей: копии должностных инструкций, приказов в отношении </w:t>
      </w:r>
      <w:r w:rsidR="007C547B" w:rsidRPr="00904D69">
        <w:rPr>
          <w:sz w:val="28"/>
          <w:szCs w:val="28"/>
        </w:rPr>
        <w:t>специалистов по организации строительства</w:t>
      </w:r>
      <w:r w:rsidRPr="00904D69">
        <w:rPr>
          <w:sz w:val="28"/>
          <w:szCs w:val="28"/>
        </w:rPr>
        <w:t>.</w:t>
      </w:r>
    </w:p>
    <w:p w:rsidR="008F6CE1" w:rsidRPr="00904D69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4D69">
        <w:rPr>
          <w:rFonts w:ascii="Times New Roman" w:hAnsi="Times New Roman"/>
          <w:sz w:val="28"/>
          <w:szCs w:val="28"/>
        </w:rPr>
        <w:t>Копии представляемых документов должны быть заверены уполномоченным лицом индивидуального предпринимателя или юридического лица и</w:t>
      </w:r>
      <w:r w:rsidR="009B26BD" w:rsidRPr="00904D69">
        <w:rPr>
          <w:rFonts w:ascii="Times New Roman" w:hAnsi="Times New Roman"/>
          <w:sz w:val="28"/>
          <w:szCs w:val="28"/>
        </w:rPr>
        <w:t xml:space="preserve"> </w:t>
      </w:r>
      <w:r w:rsidRPr="00904D69">
        <w:rPr>
          <w:rFonts w:ascii="Times New Roman" w:hAnsi="Times New Roman"/>
          <w:sz w:val="28"/>
          <w:szCs w:val="28"/>
        </w:rPr>
        <w:t>печатью индивидуального предпринимателя или юридического лица.</w:t>
      </w:r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Представление в </w:t>
      </w:r>
      <w:r w:rsidR="009B26BD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документов, указанных в пункте 5.1. настоящего Положения, осуществляется по описи. В случае использования в </w:t>
      </w:r>
      <w:r w:rsidR="009B26BD" w:rsidRPr="00D55DC6">
        <w:rPr>
          <w:rFonts w:ascii="Times New Roman" w:hAnsi="Times New Roman"/>
          <w:sz w:val="28"/>
          <w:szCs w:val="28"/>
        </w:rPr>
        <w:t>Союз</w:t>
      </w:r>
      <w:r w:rsidR="009B26BD">
        <w:rPr>
          <w:rFonts w:ascii="Times New Roman" w:hAnsi="Times New Roman"/>
          <w:sz w:val="28"/>
          <w:szCs w:val="28"/>
        </w:rPr>
        <w:t>е</w:t>
      </w:r>
      <w:r w:rsidR="009B26BD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документов в форме электронного документа (пакета документов), подписанного усиленной квалифицированной электронной подписью.</w:t>
      </w:r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26BD">
        <w:rPr>
          <w:rFonts w:ascii="Times New Roman" w:hAnsi="Times New Roman"/>
          <w:sz w:val="28"/>
          <w:szCs w:val="28"/>
        </w:rPr>
        <w:t>Порядок принятия документов, указанных в пункте 5.1. настоящего</w:t>
      </w:r>
      <w:r w:rsidRPr="00CF6A2E">
        <w:rPr>
          <w:rFonts w:ascii="Times New Roman" w:hAnsi="Times New Roman"/>
          <w:sz w:val="28"/>
          <w:szCs w:val="28"/>
        </w:rPr>
        <w:t xml:space="preserve"> Положения, </w:t>
      </w:r>
      <w:r w:rsidR="009B26BD">
        <w:rPr>
          <w:rFonts w:ascii="Times New Roman" w:hAnsi="Times New Roman"/>
          <w:sz w:val="28"/>
          <w:szCs w:val="28"/>
        </w:rPr>
        <w:t xml:space="preserve">осуществляется в соответствии с «Инструкцией по делопроизводству», утвержденной Генеральным директором </w:t>
      </w:r>
      <w:r w:rsidR="009B26BD" w:rsidRPr="00D55DC6">
        <w:rPr>
          <w:rFonts w:ascii="Times New Roman" w:hAnsi="Times New Roman"/>
          <w:sz w:val="28"/>
          <w:szCs w:val="28"/>
        </w:rPr>
        <w:t>Союз</w:t>
      </w:r>
      <w:r w:rsidR="009B26BD">
        <w:rPr>
          <w:rFonts w:ascii="Times New Roman" w:hAnsi="Times New Roman"/>
          <w:sz w:val="28"/>
          <w:szCs w:val="28"/>
        </w:rPr>
        <w:t>а</w:t>
      </w:r>
      <w:r w:rsidR="009B26BD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>.</w:t>
      </w:r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lastRenderedPageBreak/>
        <w:t xml:space="preserve">Порядок проведения проверки документов, указанных в пункте 5.1. настоящего Положения, устанавливается Положением о контроле </w:t>
      </w:r>
      <w:r w:rsidR="009B26BD" w:rsidRPr="00D55DC6">
        <w:rPr>
          <w:rFonts w:ascii="Times New Roman" w:hAnsi="Times New Roman"/>
          <w:sz w:val="28"/>
          <w:szCs w:val="28"/>
        </w:rPr>
        <w:t>Союз</w:t>
      </w:r>
      <w:r w:rsidR="009B26BD">
        <w:rPr>
          <w:rFonts w:ascii="Times New Roman" w:hAnsi="Times New Roman"/>
          <w:sz w:val="28"/>
          <w:szCs w:val="28"/>
        </w:rPr>
        <w:t>а</w:t>
      </w:r>
      <w:r w:rsidR="009B26BD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8F6CE1" w:rsidRPr="00CF6A2E" w:rsidRDefault="008F6CE1" w:rsidP="00CF6A2E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6A2E">
        <w:rPr>
          <w:rFonts w:ascii="Times New Roman" w:hAnsi="Times New Roman"/>
          <w:sz w:val="28"/>
          <w:szCs w:val="28"/>
        </w:rPr>
        <w:t xml:space="preserve">В срок не более чем два месяца со дня получения документов, указанных в пункте 5.1. настоящего Положения, </w:t>
      </w:r>
      <w:r w:rsidR="009B26BD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осуществляет проверку индивидуального предпринимателя или юридического лица на соответствие требованиям </w:t>
      </w:r>
      <w:r w:rsidR="009B26BD" w:rsidRPr="00D55DC6">
        <w:rPr>
          <w:rFonts w:ascii="Times New Roman" w:hAnsi="Times New Roman"/>
          <w:sz w:val="28"/>
          <w:szCs w:val="28"/>
        </w:rPr>
        <w:t>Союз</w:t>
      </w:r>
      <w:r w:rsidR="009B26BD">
        <w:rPr>
          <w:rFonts w:ascii="Times New Roman" w:hAnsi="Times New Roman"/>
          <w:sz w:val="28"/>
          <w:szCs w:val="28"/>
        </w:rPr>
        <w:t>а</w:t>
      </w:r>
      <w:r w:rsidR="009B26BD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к своим членам. При этом </w:t>
      </w:r>
      <w:r w:rsidR="009B26BD" w:rsidRPr="00D55DC6">
        <w:rPr>
          <w:rFonts w:ascii="Times New Roman" w:hAnsi="Times New Roman"/>
          <w:sz w:val="28"/>
          <w:szCs w:val="28"/>
        </w:rPr>
        <w:t>Союз</w:t>
      </w:r>
      <w:r w:rsidR="009B26BD">
        <w:rPr>
          <w:rFonts w:ascii="Times New Roman" w:hAnsi="Times New Roman"/>
          <w:sz w:val="28"/>
          <w:szCs w:val="28"/>
        </w:rPr>
        <w:t>а</w:t>
      </w:r>
      <w:r w:rsidR="009B26BD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вправе обратиться: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:rsidR="008F6CE1" w:rsidRPr="00955B59" w:rsidRDefault="008F6CE1" w:rsidP="00955B59">
      <w:pPr>
        <w:spacing w:after="12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:rsidR="008F6CE1" w:rsidRPr="00955B59" w:rsidRDefault="008F6CE1" w:rsidP="00955B59">
      <w:pPr>
        <w:spacing w:after="120" w:line="276" w:lineRule="auto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</w:t>
      </w:r>
      <w:r w:rsidR="009B26BD">
        <w:rPr>
          <w:sz w:val="28"/>
          <w:szCs w:val="28"/>
        </w:rPr>
        <w:t>Н</w:t>
      </w:r>
      <w:r>
        <w:rPr>
          <w:sz w:val="28"/>
          <w:szCs w:val="28"/>
        </w:rPr>
        <w:t xml:space="preserve">ационального реестра специалистов, принятых за период не менее чем два года, предшествующих дню получения </w:t>
      </w:r>
      <w:r w:rsidR="009B26BD" w:rsidRPr="00D55DC6">
        <w:rPr>
          <w:sz w:val="28"/>
          <w:szCs w:val="28"/>
        </w:rPr>
        <w:t>Союз</w:t>
      </w:r>
      <w:r w:rsidR="009B26BD">
        <w:rPr>
          <w:sz w:val="28"/>
          <w:szCs w:val="28"/>
        </w:rPr>
        <w:t>ом</w:t>
      </w:r>
      <w:r w:rsidR="009B26BD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документов, указанных в пункте </w:t>
      </w:r>
      <w:r w:rsidRPr="00955B59">
        <w:rPr>
          <w:sz w:val="28"/>
          <w:szCs w:val="28"/>
        </w:rPr>
        <w:t>5.1.</w:t>
      </w:r>
      <w:r>
        <w:rPr>
          <w:sz w:val="28"/>
          <w:szCs w:val="28"/>
        </w:rPr>
        <w:t xml:space="preserve"> настоящего Положения;</w:t>
      </w:r>
      <w:proofErr w:type="gramEnd"/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 w:rsidRPr="001231CF">
        <w:rPr>
          <w:sz w:val="28"/>
          <w:szCs w:val="28"/>
        </w:rPr>
        <w:t>2) в органы государственной власти и органы местного самоуправления с запросом информации, необходимой С</w:t>
      </w:r>
      <w:r w:rsidR="001231CF">
        <w:rPr>
          <w:sz w:val="28"/>
          <w:szCs w:val="28"/>
        </w:rPr>
        <w:t>оюзу</w:t>
      </w:r>
      <w:r w:rsidRPr="001231CF">
        <w:rPr>
          <w:sz w:val="28"/>
          <w:szCs w:val="28"/>
        </w:rPr>
        <w:t xml:space="preserve"> для принятия решения о приеме индивидуального предпринимателя или юридического лица в члены </w:t>
      </w:r>
      <w:r w:rsidR="001231CF" w:rsidRPr="00D55DC6">
        <w:rPr>
          <w:sz w:val="28"/>
          <w:szCs w:val="28"/>
        </w:rPr>
        <w:t>Союз</w:t>
      </w:r>
      <w:r w:rsidR="001231CF">
        <w:rPr>
          <w:sz w:val="28"/>
          <w:szCs w:val="28"/>
        </w:rPr>
        <w:t>а</w:t>
      </w:r>
      <w:r w:rsidR="001231CF" w:rsidRPr="00D55DC6">
        <w:rPr>
          <w:sz w:val="28"/>
          <w:szCs w:val="28"/>
        </w:rPr>
        <w:t xml:space="preserve"> «СтройСвязьТелеком»</w:t>
      </w:r>
      <w:r w:rsidRPr="001231CF">
        <w:rPr>
          <w:sz w:val="28"/>
          <w:szCs w:val="28"/>
        </w:rPr>
        <w:t>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3) в саморегулируемые организации, членом которых индивидуальный предприниматель или юридическое лицо являлись ранее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деятельности.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>По результатам проверки, предусмотренной пунктом 5.</w:t>
      </w:r>
      <w:r w:rsidR="001231CF">
        <w:rPr>
          <w:rFonts w:ascii="Times New Roman" w:hAnsi="Times New Roman"/>
          <w:sz w:val="28"/>
          <w:szCs w:val="28"/>
        </w:rPr>
        <w:t>6</w:t>
      </w:r>
      <w:r w:rsidRPr="00955B59">
        <w:rPr>
          <w:rFonts w:ascii="Times New Roman" w:hAnsi="Times New Roman"/>
          <w:sz w:val="28"/>
          <w:szCs w:val="28"/>
        </w:rPr>
        <w:t xml:space="preserve">. настоящего Положения, </w:t>
      </w:r>
      <w:r w:rsidR="001231CF">
        <w:rPr>
          <w:rFonts w:ascii="Times New Roman" w:hAnsi="Times New Roman"/>
          <w:sz w:val="28"/>
          <w:szCs w:val="28"/>
        </w:rPr>
        <w:t>Совет Союза</w:t>
      </w:r>
      <w:r w:rsidRPr="00955B59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 приеме индивидуального предпринимателя или юридического лица в члены </w:t>
      </w:r>
      <w:r w:rsidR="001231CF" w:rsidRPr="00D55DC6">
        <w:rPr>
          <w:sz w:val="28"/>
          <w:szCs w:val="28"/>
        </w:rPr>
        <w:t>Союз</w:t>
      </w:r>
      <w:r w:rsidR="001231CF">
        <w:rPr>
          <w:sz w:val="28"/>
          <w:szCs w:val="28"/>
        </w:rPr>
        <w:t>а</w:t>
      </w:r>
      <w:r w:rsidR="001231CF" w:rsidRPr="00D55DC6">
        <w:rPr>
          <w:sz w:val="28"/>
          <w:szCs w:val="28"/>
        </w:rPr>
        <w:t xml:space="preserve"> «СтройСвязьТелеком»</w:t>
      </w:r>
      <w:r w:rsidR="001231CF" w:rsidRPr="00CF6A2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 условии уплаты вступительного взноса (в случае, если требования к у</w:t>
      </w:r>
      <w:r w:rsidR="001231CF">
        <w:rPr>
          <w:sz w:val="28"/>
          <w:szCs w:val="28"/>
        </w:rPr>
        <w:t>плате такого взноса установлены</w:t>
      </w:r>
      <w:r>
        <w:rPr>
          <w:sz w:val="28"/>
          <w:szCs w:val="28"/>
        </w:rPr>
        <w:t xml:space="preserve">), взноса в компенсационный фонд возмещения вреда, а также в компенсационный </w:t>
      </w:r>
      <w:r>
        <w:rPr>
          <w:sz w:val="28"/>
          <w:szCs w:val="28"/>
        </w:rPr>
        <w:lastRenderedPageBreak/>
        <w:t xml:space="preserve">фонд обеспечения договорных обязательств в случае, если </w:t>
      </w:r>
      <w:r w:rsidR="001231CF" w:rsidRPr="00D55DC6">
        <w:rPr>
          <w:sz w:val="28"/>
          <w:szCs w:val="28"/>
        </w:rPr>
        <w:t>Союз</w:t>
      </w:r>
      <w:r w:rsidR="001231CF">
        <w:rPr>
          <w:sz w:val="28"/>
          <w:szCs w:val="28"/>
        </w:rPr>
        <w:t>ом</w:t>
      </w:r>
      <w:r w:rsidR="001231CF" w:rsidRPr="00D55DC6">
        <w:rPr>
          <w:sz w:val="28"/>
          <w:szCs w:val="28"/>
        </w:rPr>
        <w:t xml:space="preserve"> «СтройСвязьТелеком»</w:t>
      </w:r>
      <w:r w:rsidR="001231CF" w:rsidRPr="00CF6A2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принято решение о формировании такого компенсационного фонда и в заявлении индивидуального предпринимателя или юридического лица</w:t>
      </w:r>
      <w:proofErr w:type="gramEnd"/>
      <w:r>
        <w:rPr>
          <w:sz w:val="28"/>
          <w:szCs w:val="28"/>
        </w:rPr>
        <w:t xml:space="preserve"> о приеме в члены С</w:t>
      </w:r>
      <w:r w:rsidR="001231CF">
        <w:rPr>
          <w:sz w:val="28"/>
          <w:szCs w:val="28"/>
        </w:rPr>
        <w:t>оюза</w:t>
      </w:r>
      <w:r>
        <w:rPr>
          <w:sz w:val="28"/>
          <w:szCs w:val="28"/>
        </w:rPr>
        <w:t xml:space="preserve"> указаны сведения о намерении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приеме индивидуального предпринимателя или юридического лица в члены </w:t>
      </w:r>
      <w:r w:rsidR="001231CF" w:rsidRPr="00D55DC6">
        <w:rPr>
          <w:sz w:val="28"/>
          <w:szCs w:val="28"/>
        </w:rPr>
        <w:t>Союз</w:t>
      </w:r>
      <w:r w:rsidR="001231CF">
        <w:rPr>
          <w:sz w:val="28"/>
          <w:szCs w:val="28"/>
        </w:rPr>
        <w:t>а</w:t>
      </w:r>
      <w:r w:rsidR="001231CF" w:rsidRPr="00D55DC6">
        <w:rPr>
          <w:sz w:val="28"/>
          <w:szCs w:val="28"/>
        </w:rPr>
        <w:t xml:space="preserve"> «СтройСвязьТелеком»</w:t>
      </w:r>
      <w:r w:rsidR="001231CF" w:rsidRPr="00CF6A2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 указанием причин такого отказа.</w:t>
      </w:r>
    </w:p>
    <w:p w:rsidR="008F6CE1" w:rsidRPr="00955B59" w:rsidRDefault="001231CF" w:rsidP="00955B59">
      <w:pPr>
        <w:pStyle w:val="af8"/>
        <w:numPr>
          <w:ilvl w:val="0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</w:t>
      </w:r>
      <w:r w:rsidR="008F6CE1" w:rsidRPr="00955B59">
        <w:rPr>
          <w:rFonts w:ascii="Times New Roman" w:hAnsi="Times New Roman"/>
          <w:sz w:val="28"/>
          <w:szCs w:val="28"/>
        </w:rPr>
        <w:t>отказывает в приеме индивидуального предпринимателя или юридического лица в члены С</w:t>
      </w:r>
      <w:r>
        <w:rPr>
          <w:rFonts w:ascii="Times New Roman" w:hAnsi="Times New Roman"/>
          <w:sz w:val="28"/>
          <w:szCs w:val="28"/>
        </w:rPr>
        <w:t>оюза</w:t>
      </w:r>
      <w:r w:rsidR="008F6CE1" w:rsidRPr="00955B59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индивидуального предпринимателя или юридического лица требованиям </w:t>
      </w:r>
      <w:r w:rsidR="001231CF" w:rsidRPr="00D55DC6">
        <w:rPr>
          <w:sz w:val="28"/>
          <w:szCs w:val="28"/>
        </w:rPr>
        <w:t>Союз</w:t>
      </w:r>
      <w:r w:rsidR="001231CF">
        <w:rPr>
          <w:sz w:val="28"/>
          <w:szCs w:val="28"/>
        </w:rPr>
        <w:t>а</w:t>
      </w:r>
      <w:r w:rsidR="001231CF" w:rsidRPr="00D55DC6">
        <w:rPr>
          <w:sz w:val="28"/>
          <w:szCs w:val="28"/>
        </w:rPr>
        <w:t xml:space="preserve"> «СтройСвязьТелеком»</w:t>
      </w:r>
      <w:r w:rsidR="001231CF" w:rsidRPr="00CF6A2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 своим членам;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непредставление индивидуальным предпринимателем или юридическим лицом в полном объеме документов, предусмотренных пунктом 5.1. настоящего Положения;</w:t>
      </w:r>
    </w:p>
    <w:p w:rsidR="008F6CE1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3) 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строительство;</w:t>
      </w:r>
    </w:p>
    <w:p w:rsidR="008F6CE1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если субъект Российской Федерации, в котором зарегистрирован индивидуальный предприниматель или юридическое лицо, не совпадает с субъектом Российской Федерации, в котором зарегистрирован </w:t>
      </w:r>
      <w:r w:rsidR="001231CF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 xml:space="preserve">, за исключением случаев, указанных в пунктах </w:t>
      </w:r>
      <w:r w:rsidRPr="00955B59">
        <w:rPr>
          <w:sz w:val="28"/>
          <w:szCs w:val="28"/>
        </w:rPr>
        <w:t>4.2.1., 4.2.2.</w:t>
      </w:r>
      <w:r>
        <w:rPr>
          <w:sz w:val="28"/>
          <w:szCs w:val="28"/>
        </w:rPr>
        <w:t xml:space="preserve"> настоящего Положения;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55B59">
        <w:rPr>
          <w:sz w:val="28"/>
          <w:szCs w:val="28"/>
        </w:rPr>
        <w:t>если</w:t>
      </w:r>
      <w:r>
        <w:rPr>
          <w:sz w:val="28"/>
          <w:szCs w:val="28"/>
        </w:rPr>
        <w:t xml:space="preserve"> членство юридического лица или индивидуального предпринимателя в саморегулируемой организации, основанной на членстве лиц, осуществляющих строительство, было прекращено менее 1 года назад до дня принятия решения, указанного </w:t>
      </w:r>
      <w:r w:rsidRPr="001231CF">
        <w:rPr>
          <w:sz w:val="28"/>
          <w:szCs w:val="28"/>
        </w:rPr>
        <w:t>в пункте 5.</w:t>
      </w:r>
      <w:r w:rsidR="00CA3C59">
        <w:rPr>
          <w:sz w:val="28"/>
          <w:szCs w:val="28"/>
        </w:rPr>
        <w:t>8</w:t>
      </w:r>
      <w:r w:rsidRPr="001231CF">
        <w:rPr>
          <w:sz w:val="28"/>
          <w:szCs w:val="28"/>
        </w:rPr>
        <w:t>. настоящего</w:t>
      </w:r>
      <w:r>
        <w:rPr>
          <w:sz w:val="28"/>
          <w:szCs w:val="28"/>
        </w:rPr>
        <w:t xml:space="preserve"> Положения.</w:t>
      </w:r>
    </w:p>
    <w:p w:rsidR="008F6CE1" w:rsidRPr="00955B59" w:rsidRDefault="001231CF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CF6A2E">
        <w:rPr>
          <w:rFonts w:ascii="Times New Roman" w:hAnsi="Times New Roman"/>
          <w:sz w:val="28"/>
          <w:szCs w:val="28"/>
        </w:rPr>
        <w:t xml:space="preserve"> </w:t>
      </w:r>
      <w:r w:rsidR="008F6CE1" w:rsidRPr="00955B59">
        <w:rPr>
          <w:rFonts w:ascii="Times New Roman" w:hAnsi="Times New Roman"/>
          <w:sz w:val="28"/>
          <w:szCs w:val="28"/>
        </w:rPr>
        <w:t xml:space="preserve"> вправе отказать в приеме индивидуального предпринимателя или юридического лица в члены </w:t>
      </w:r>
      <w:r w:rsidR="00CA3C59">
        <w:rPr>
          <w:rFonts w:ascii="Times New Roman" w:hAnsi="Times New Roman"/>
          <w:sz w:val="28"/>
          <w:szCs w:val="28"/>
        </w:rPr>
        <w:t>Союза</w:t>
      </w:r>
      <w:r w:rsidR="008F6CE1" w:rsidRPr="00955B59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</w:t>
      </w:r>
      <w:r>
        <w:rPr>
          <w:sz w:val="28"/>
          <w:szCs w:val="28"/>
        </w:rPr>
        <w:lastRenderedPageBreak/>
        <w:t>саморегулируемой организации, членом которой ранее являлись такой индивидуальный предприниматель или такое юридическое лицо;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ремонта одного объекта капитального строительства;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 w:rsidRPr="00822740">
        <w:rPr>
          <w:sz w:val="28"/>
          <w:szCs w:val="28"/>
        </w:rPr>
        <w:t>3) проведение процедуры банкротства в отношении юридического лица или индивидуального предпринимателя;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 w:rsidRPr="00822740">
        <w:rPr>
          <w:sz w:val="28"/>
          <w:szCs w:val="28"/>
        </w:rPr>
        <w:t xml:space="preserve">4) юридическое лицо или индивидуальный предприниматель </w:t>
      </w:r>
      <w:proofErr w:type="gramStart"/>
      <w:r w:rsidRPr="00822740">
        <w:rPr>
          <w:sz w:val="28"/>
          <w:szCs w:val="28"/>
        </w:rPr>
        <w:t>включены</w:t>
      </w:r>
      <w:proofErr w:type="gramEnd"/>
      <w:r w:rsidRPr="00822740">
        <w:rPr>
          <w:sz w:val="28"/>
          <w:szCs w:val="28"/>
        </w:rPr>
        <w:t xml:space="preserve">  в реестр недобросовестных поставщиков (подрядчиков, исполнителей).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>В трехдневный срок с момента принятия одного из решений, указанных в пункте 5.</w:t>
      </w:r>
      <w:r w:rsidR="00CA3C59">
        <w:rPr>
          <w:rFonts w:ascii="Times New Roman" w:hAnsi="Times New Roman"/>
          <w:sz w:val="28"/>
          <w:szCs w:val="28"/>
        </w:rPr>
        <w:t>8</w:t>
      </w:r>
      <w:r w:rsidRPr="00955B59">
        <w:rPr>
          <w:rFonts w:ascii="Times New Roman" w:hAnsi="Times New Roman"/>
          <w:sz w:val="28"/>
          <w:szCs w:val="28"/>
        </w:rPr>
        <w:t xml:space="preserve">. настоящего Положения, </w:t>
      </w:r>
      <w:r w:rsidR="00CA3C59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="00CA3C59" w:rsidRPr="00CF6A2E">
        <w:rPr>
          <w:rFonts w:ascii="Times New Roman" w:hAnsi="Times New Roman"/>
          <w:sz w:val="28"/>
          <w:szCs w:val="28"/>
        </w:rPr>
        <w:t xml:space="preserve"> </w:t>
      </w:r>
      <w:r w:rsidRPr="00955B59">
        <w:rPr>
          <w:rFonts w:ascii="Times New Roman" w:hAnsi="Times New Roman"/>
          <w:sz w:val="28"/>
          <w:szCs w:val="28"/>
        </w:rPr>
        <w:t xml:space="preserve"> обязан направить индивидуальному предпринимателю или юридическому лицу уведомление о принятом решении с приложением копии такого решения.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 xml:space="preserve">Индивидуальный предприниматель или юридическое лицо, в отношении которых принято решение о приеме в члены </w:t>
      </w:r>
      <w:r w:rsidR="00CA3C59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955B59">
        <w:rPr>
          <w:rFonts w:ascii="Times New Roman" w:hAnsi="Times New Roman"/>
          <w:sz w:val="28"/>
          <w:szCs w:val="28"/>
        </w:rPr>
        <w:t>, в течение семи рабочих дней со дня получения уведомления, указанного в пункте 5.</w:t>
      </w:r>
      <w:r w:rsidR="00CA3C59">
        <w:rPr>
          <w:rFonts w:ascii="Times New Roman" w:hAnsi="Times New Roman"/>
          <w:sz w:val="28"/>
          <w:szCs w:val="28"/>
        </w:rPr>
        <w:t>11</w:t>
      </w:r>
      <w:r w:rsidRPr="00955B59">
        <w:rPr>
          <w:rFonts w:ascii="Times New Roman" w:hAnsi="Times New Roman"/>
          <w:sz w:val="28"/>
          <w:szCs w:val="28"/>
        </w:rPr>
        <w:t>. настоящего Положения, обязаны уплатить в полном объеме: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взнос в компенсационный фонд возмещения вреда;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взнос в компенсационный </w:t>
      </w:r>
      <w:r w:rsidRPr="00813D5C">
        <w:rPr>
          <w:sz w:val="28"/>
          <w:szCs w:val="28"/>
        </w:rPr>
        <w:t xml:space="preserve">фонд обеспечения договорных обязательств в случае, если </w:t>
      </w:r>
      <w:r w:rsidR="00CA3C59" w:rsidRPr="00D55DC6">
        <w:rPr>
          <w:sz w:val="28"/>
          <w:szCs w:val="28"/>
        </w:rPr>
        <w:t>Союз</w:t>
      </w:r>
      <w:r w:rsidR="00CA3C59">
        <w:rPr>
          <w:sz w:val="28"/>
          <w:szCs w:val="28"/>
        </w:rPr>
        <w:t>ом</w:t>
      </w:r>
      <w:r w:rsidR="00CA3C59" w:rsidRPr="00D55DC6">
        <w:rPr>
          <w:sz w:val="28"/>
          <w:szCs w:val="28"/>
        </w:rPr>
        <w:t xml:space="preserve"> «СтройСвязьТелеком»</w:t>
      </w:r>
      <w:r w:rsidRPr="00813D5C">
        <w:rPr>
          <w:sz w:val="28"/>
          <w:szCs w:val="28"/>
        </w:rPr>
        <w:t xml:space="preserve"> приня</w:t>
      </w:r>
      <w:r w:rsidR="00CA3C59">
        <w:rPr>
          <w:sz w:val="28"/>
          <w:szCs w:val="28"/>
        </w:rPr>
        <w:t>т</w:t>
      </w:r>
      <w:r w:rsidRPr="00813D5C">
        <w:rPr>
          <w:sz w:val="28"/>
          <w:szCs w:val="28"/>
        </w:rPr>
        <w:t>о решение о формировании</w:t>
      </w:r>
      <w:r>
        <w:rPr>
          <w:sz w:val="28"/>
          <w:szCs w:val="28"/>
        </w:rPr>
        <w:t xml:space="preserve"> такого компенсационного фонда и в заявлении индивидуального предпринимателя или юридического лица о приеме в члены </w:t>
      </w:r>
      <w:r w:rsidR="00CA3C59" w:rsidRPr="00D55DC6">
        <w:rPr>
          <w:sz w:val="28"/>
          <w:szCs w:val="28"/>
        </w:rPr>
        <w:t>Союз</w:t>
      </w:r>
      <w:r w:rsidR="00CA3C59">
        <w:rPr>
          <w:sz w:val="28"/>
          <w:szCs w:val="28"/>
        </w:rPr>
        <w:t>а</w:t>
      </w:r>
      <w:r w:rsidR="00CA3C59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указаны сведения о намерении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договоров;</w:t>
      </w:r>
    </w:p>
    <w:p w:rsidR="008F6CE1" w:rsidRPr="00955B59" w:rsidRDefault="008F6CE1" w:rsidP="00955B59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вступительный взнос в </w:t>
      </w:r>
      <w:r w:rsidR="00CA3C59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 xml:space="preserve"> в случае, если требования к уплате такого взноса установлены</w:t>
      </w:r>
      <w:r w:rsidR="00CA3C59" w:rsidRPr="00CA3C59">
        <w:rPr>
          <w:sz w:val="28"/>
          <w:szCs w:val="28"/>
        </w:rPr>
        <w:t xml:space="preserve"> </w:t>
      </w:r>
      <w:r w:rsidR="00CA3C59">
        <w:rPr>
          <w:sz w:val="28"/>
          <w:szCs w:val="28"/>
        </w:rPr>
        <w:t xml:space="preserve">в </w:t>
      </w:r>
      <w:r w:rsidR="00CA3C59" w:rsidRPr="00D55DC6">
        <w:rPr>
          <w:sz w:val="28"/>
          <w:szCs w:val="28"/>
        </w:rPr>
        <w:t>Союз</w:t>
      </w:r>
      <w:r w:rsidR="00CA3C59">
        <w:rPr>
          <w:sz w:val="28"/>
          <w:szCs w:val="28"/>
        </w:rPr>
        <w:t>е</w:t>
      </w:r>
      <w:r w:rsidR="00CA3C59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.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>Решение С</w:t>
      </w:r>
      <w:r w:rsidR="00CA3C59">
        <w:rPr>
          <w:rFonts w:ascii="Times New Roman" w:hAnsi="Times New Roman"/>
          <w:sz w:val="28"/>
          <w:szCs w:val="28"/>
        </w:rPr>
        <w:t>овета Союза</w:t>
      </w:r>
      <w:r w:rsidRPr="00955B59">
        <w:rPr>
          <w:rFonts w:ascii="Times New Roman" w:hAnsi="Times New Roman"/>
          <w:sz w:val="28"/>
          <w:szCs w:val="28"/>
        </w:rPr>
        <w:t xml:space="preserve"> о приеме в члены </w:t>
      </w:r>
      <w:r w:rsidR="00CA3C59" w:rsidRPr="00D55DC6">
        <w:rPr>
          <w:rFonts w:ascii="Times New Roman" w:hAnsi="Times New Roman"/>
          <w:sz w:val="28"/>
          <w:szCs w:val="28"/>
        </w:rPr>
        <w:t>Союз</w:t>
      </w:r>
      <w:r w:rsidR="00CA3C59">
        <w:rPr>
          <w:rFonts w:ascii="Times New Roman" w:hAnsi="Times New Roman"/>
          <w:sz w:val="28"/>
          <w:szCs w:val="28"/>
        </w:rPr>
        <w:t>а</w:t>
      </w:r>
      <w:r w:rsidR="00CA3C59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 вступает в силу со дня уплаты в полном объеме взноса (взносов) в компенсационный фонд (компенсационные фонды) </w:t>
      </w:r>
      <w:r w:rsidR="00CA3C59" w:rsidRPr="00D55DC6">
        <w:rPr>
          <w:rFonts w:ascii="Times New Roman" w:hAnsi="Times New Roman"/>
          <w:sz w:val="28"/>
          <w:szCs w:val="28"/>
        </w:rPr>
        <w:t>Союз</w:t>
      </w:r>
      <w:r w:rsidR="00CA3C59" w:rsidRPr="00CA3C59">
        <w:rPr>
          <w:rFonts w:ascii="Times New Roman" w:hAnsi="Times New Roman"/>
          <w:sz w:val="28"/>
          <w:szCs w:val="28"/>
        </w:rPr>
        <w:t>а</w:t>
      </w:r>
      <w:r w:rsidR="00CA3C59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а также вступительного взноса в случае, если требования к уплате такого взноса установлены </w:t>
      </w:r>
      <w:r w:rsidR="00CA3C59">
        <w:rPr>
          <w:rFonts w:ascii="Times New Roman" w:hAnsi="Times New Roman"/>
          <w:sz w:val="28"/>
          <w:szCs w:val="28"/>
        </w:rPr>
        <w:t xml:space="preserve">в </w:t>
      </w:r>
      <w:r w:rsidR="00CA3C59" w:rsidRPr="00D55DC6">
        <w:rPr>
          <w:rFonts w:ascii="Times New Roman" w:hAnsi="Times New Roman"/>
          <w:sz w:val="28"/>
          <w:szCs w:val="28"/>
        </w:rPr>
        <w:t>Союз</w:t>
      </w:r>
      <w:r w:rsidR="00CA3C59">
        <w:rPr>
          <w:rFonts w:ascii="Times New Roman" w:hAnsi="Times New Roman"/>
          <w:sz w:val="28"/>
          <w:szCs w:val="28"/>
        </w:rPr>
        <w:t>е</w:t>
      </w:r>
      <w:r w:rsidR="00CA3C59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. 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lastRenderedPageBreak/>
        <w:t xml:space="preserve">В случае неуплаты в установленный срок указанных в пункте </w:t>
      </w:r>
      <w:r w:rsidR="00CA3C59">
        <w:rPr>
          <w:rFonts w:ascii="Times New Roman" w:hAnsi="Times New Roman"/>
          <w:sz w:val="28"/>
          <w:szCs w:val="28"/>
        </w:rPr>
        <w:t xml:space="preserve">5.12. </w:t>
      </w:r>
      <w:r w:rsidRPr="00955B59">
        <w:rPr>
          <w:rFonts w:ascii="Times New Roman" w:hAnsi="Times New Roman"/>
          <w:sz w:val="28"/>
          <w:szCs w:val="28"/>
        </w:rPr>
        <w:t>взносов решение С</w:t>
      </w:r>
      <w:r w:rsidR="00CA3C59">
        <w:rPr>
          <w:rFonts w:ascii="Times New Roman" w:hAnsi="Times New Roman"/>
          <w:sz w:val="28"/>
          <w:szCs w:val="28"/>
        </w:rPr>
        <w:t>овета Союза</w:t>
      </w:r>
      <w:r w:rsidRPr="00955B59">
        <w:rPr>
          <w:rFonts w:ascii="Times New Roman" w:hAnsi="Times New Roman"/>
          <w:sz w:val="28"/>
          <w:szCs w:val="28"/>
        </w:rPr>
        <w:t xml:space="preserve"> о приеме в члены </w:t>
      </w:r>
      <w:r w:rsidR="00CA3C59" w:rsidRPr="00D55DC6">
        <w:rPr>
          <w:rFonts w:ascii="Times New Roman" w:hAnsi="Times New Roman"/>
          <w:sz w:val="28"/>
          <w:szCs w:val="28"/>
        </w:rPr>
        <w:t>Союз</w:t>
      </w:r>
      <w:r w:rsidR="00CA3C59" w:rsidRPr="00CA3C59">
        <w:rPr>
          <w:rFonts w:ascii="Times New Roman" w:hAnsi="Times New Roman"/>
          <w:sz w:val="28"/>
          <w:szCs w:val="28"/>
        </w:rPr>
        <w:t>а</w:t>
      </w:r>
      <w:r w:rsidR="00CA3C59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CA3C59">
        <w:rPr>
          <w:rFonts w:ascii="Times New Roman" w:hAnsi="Times New Roman"/>
          <w:sz w:val="28"/>
          <w:szCs w:val="28"/>
        </w:rPr>
        <w:t xml:space="preserve"> </w:t>
      </w:r>
      <w:r w:rsidRPr="00955B59">
        <w:rPr>
          <w:rFonts w:ascii="Times New Roman" w:hAnsi="Times New Roman"/>
          <w:sz w:val="28"/>
          <w:szCs w:val="28"/>
        </w:rPr>
        <w:t xml:space="preserve">считается не вступившим в силу, а юридическое лицо или индивидуальный предприниматель считается не принятым в </w:t>
      </w:r>
      <w:r w:rsidR="00862313">
        <w:rPr>
          <w:rFonts w:ascii="Times New Roman" w:hAnsi="Times New Roman"/>
          <w:sz w:val="28"/>
          <w:szCs w:val="28"/>
        </w:rPr>
        <w:t xml:space="preserve">члены </w:t>
      </w:r>
      <w:r w:rsidR="00862313" w:rsidRPr="00D55DC6">
        <w:rPr>
          <w:rFonts w:ascii="Times New Roman" w:hAnsi="Times New Roman"/>
          <w:sz w:val="28"/>
          <w:szCs w:val="28"/>
        </w:rPr>
        <w:t>Союз</w:t>
      </w:r>
      <w:r w:rsidR="00862313" w:rsidRPr="00CA3C59">
        <w:rPr>
          <w:rFonts w:ascii="Times New Roman" w:hAnsi="Times New Roman"/>
          <w:sz w:val="28"/>
          <w:szCs w:val="28"/>
        </w:rPr>
        <w:t>а</w:t>
      </w:r>
      <w:r w:rsidR="00862313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>. В этом случае С</w:t>
      </w:r>
      <w:r w:rsidR="00862313">
        <w:rPr>
          <w:rFonts w:ascii="Times New Roman" w:hAnsi="Times New Roman"/>
          <w:sz w:val="28"/>
          <w:szCs w:val="28"/>
        </w:rPr>
        <w:t>оюз</w:t>
      </w:r>
      <w:r w:rsidRPr="00955B59">
        <w:rPr>
          <w:rFonts w:ascii="Times New Roman" w:hAnsi="Times New Roman"/>
          <w:sz w:val="28"/>
          <w:szCs w:val="28"/>
        </w:rPr>
        <w:t xml:space="preserve"> возвращает такому юридическому лицу или индивидуальному предпринимателю документы, поданные им с целью вступления в </w:t>
      </w:r>
      <w:r w:rsidR="00862313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в течение 30 дней со дня истечения установленного срока уплаты указанных в настоящем пункте взносов. Такое юридическое лицо или индивидуальный предприниматель вправе вступить в </w:t>
      </w:r>
      <w:r w:rsidR="00862313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8F6CE1" w:rsidRPr="00955B59" w:rsidRDefault="008F6CE1" w:rsidP="00955B59">
      <w:pPr>
        <w:pStyle w:val="af8"/>
        <w:numPr>
          <w:ilvl w:val="0"/>
          <w:numId w:val="18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B59">
        <w:rPr>
          <w:rFonts w:ascii="Times New Roman" w:hAnsi="Times New Roman"/>
          <w:sz w:val="28"/>
          <w:szCs w:val="28"/>
        </w:rPr>
        <w:t>Решения С</w:t>
      </w:r>
      <w:r w:rsidR="00862313">
        <w:rPr>
          <w:rFonts w:ascii="Times New Roman" w:hAnsi="Times New Roman"/>
          <w:sz w:val="28"/>
          <w:szCs w:val="28"/>
        </w:rPr>
        <w:t>овета Союза</w:t>
      </w:r>
      <w:r w:rsidRPr="00955B59">
        <w:rPr>
          <w:rFonts w:ascii="Times New Roman" w:hAnsi="Times New Roman"/>
          <w:sz w:val="28"/>
          <w:szCs w:val="28"/>
        </w:rPr>
        <w:t xml:space="preserve"> о приеме индивидуального предпринимателя или юридического лица в члены </w:t>
      </w:r>
      <w:r w:rsidR="00862313" w:rsidRPr="00D55DC6">
        <w:rPr>
          <w:rFonts w:ascii="Times New Roman" w:hAnsi="Times New Roman"/>
          <w:sz w:val="28"/>
          <w:szCs w:val="28"/>
        </w:rPr>
        <w:t>Союз</w:t>
      </w:r>
      <w:r w:rsidR="00862313" w:rsidRPr="00CA3C59">
        <w:rPr>
          <w:rFonts w:ascii="Times New Roman" w:hAnsi="Times New Roman"/>
          <w:sz w:val="28"/>
          <w:szCs w:val="28"/>
        </w:rPr>
        <w:t>а</w:t>
      </w:r>
      <w:r w:rsidR="00862313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об отказе в приеме индивидуального предпринимателя или юридического лица в члены </w:t>
      </w:r>
      <w:r w:rsidR="00862313" w:rsidRPr="00D55DC6">
        <w:rPr>
          <w:rFonts w:ascii="Times New Roman" w:hAnsi="Times New Roman"/>
          <w:sz w:val="28"/>
          <w:szCs w:val="28"/>
        </w:rPr>
        <w:t>Союз</w:t>
      </w:r>
      <w:r w:rsidR="00862313" w:rsidRPr="00CA3C59">
        <w:rPr>
          <w:rFonts w:ascii="Times New Roman" w:hAnsi="Times New Roman"/>
          <w:sz w:val="28"/>
          <w:szCs w:val="28"/>
        </w:rPr>
        <w:t>а</w:t>
      </w:r>
      <w:r w:rsidR="00862313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бездействие </w:t>
      </w:r>
      <w:r w:rsidR="00862313" w:rsidRPr="00955B59">
        <w:rPr>
          <w:rFonts w:ascii="Times New Roman" w:hAnsi="Times New Roman"/>
          <w:sz w:val="28"/>
          <w:szCs w:val="28"/>
        </w:rPr>
        <w:t>С</w:t>
      </w:r>
      <w:r w:rsidR="00862313">
        <w:rPr>
          <w:rFonts w:ascii="Times New Roman" w:hAnsi="Times New Roman"/>
          <w:sz w:val="28"/>
          <w:szCs w:val="28"/>
        </w:rPr>
        <w:t xml:space="preserve">овета </w:t>
      </w:r>
      <w:r w:rsidRPr="00955B59">
        <w:rPr>
          <w:rFonts w:ascii="Times New Roman" w:hAnsi="Times New Roman"/>
          <w:sz w:val="28"/>
          <w:szCs w:val="28"/>
        </w:rPr>
        <w:t>С</w:t>
      </w:r>
      <w:r w:rsidR="00862313">
        <w:rPr>
          <w:rFonts w:ascii="Times New Roman" w:hAnsi="Times New Roman"/>
          <w:sz w:val="28"/>
          <w:szCs w:val="28"/>
        </w:rPr>
        <w:t>оюза</w:t>
      </w:r>
      <w:r w:rsidRPr="00955B59">
        <w:rPr>
          <w:rFonts w:ascii="Times New Roman" w:hAnsi="Times New Roman"/>
          <w:sz w:val="28"/>
          <w:szCs w:val="28"/>
        </w:rPr>
        <w:t xml:space="preserve"> при приеме в члены </w:t>
      </w:r>
      <w:r w:rsidR="00862313" w:rsidRPr="00D55DC6">
        <w:rPr>
          <w:rFonts w:ascii="Times New Roman" w:hAnsi="Times New Roman"/>
          <w:sz w:val="28"/>
          <w:szCs w:val="28"/>
        </w:rPr>
        <w:t>Союз</w:t>
      </w:r>
      <w:r w:rsidR="00862313" w:rsidRPr="00CA3C59">
        <w:rPr>
          <w:rFonts w:ascii="Times New Roman" w:hAnsi="Times New Roman"/>
          <w:sz w:val="28"/>
          <w:szCs w:val="28"/>
        </w:rPr>
        <w:t>а</w:t>
      </w:r>
      <w:r w:rsidR="00862313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</w:t>
      </w:r>
      <w:r w:rsidR="00862313">
        <w:rPr>
          <w:rFonts w:ascii="Times New Roman" w:hAnsi="Times New Roman"/>
          <w:sz w:val="28"/>
          <w:szCs w:val="28"/>
        </w:rPr>
        <w:t xml:space="preserve">а также </w:t>
      </w:r>
      <w:r w:rsidRPr="00955B59">
        <w:rPr>
          <w:rFonts w:ascii="Times New Roman" w:hAnsi="Times New Roman"/>
          <w:sz w:val="28"/>
          <w:szCs w:val="28"/>
        </w:rPr>
        <w:t>перечень оснований для отказа в приеме в члены С</w:t>
      </w:r>
      <w:r w:rsidR="00862313">
        <w:rPr>
          <w:rFonts w:ascii="Times New Roman" w:hAnsi="Times New Roman"/>
          <w:sz w:val="28"/>
          <w:szCs w:val="28"/>
        </w:rPr>
        <w:t>оюза</w:t>
      </w:r>
      <w:r w:rsidRPr="00955B59">
        <w:rPr>
          <w:rFonts w:ascii="Times New Roman" w:hAnsi="Times New Roman"/>
          <w:sz w:val="28"/>
          <w:szCs w:val="28"/>
        </w:rPr>
        <w:t>, установленный настоящим Положением, могут быть обжалованы в арбитражный суд</w:t>
      </w:r>
      <w:r w:rsidR="00955B59">
        <w:rPr>
          <w:rFonts w:ascii="Times New Roman" w:hAnsi="Times New Roman"/>
          <w:sz w:val="28"/>
          <w:szCs w:val="28"/>
        </w:rPr>
        <w:t>.</w:t>
      </w:r>
      <w:proofErr w:type="gramEnd"/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5" w:name="_Toc464809642"/>
      <w:r w:rsidRPr="008F6CE1">
        <w:rPr>
          <w:rFonts w:ascii="Times New Roman" w:hAnsi="Times New Roman"/>
          <w:b/>
          <w:sz w:val="28"/>
          <w:szCs w:val="28"/>
        </w:rPr>
        <w:t xml:space="preserve">Требования к членам </w:t>
      </w:r>
      <w:bookmarkEnd w:id="5"/>
      <w:r w:rsidR="0017267E" w:rsidRPr="0017267E">
        <w:rPr>
          <w:rFonts w:ascii="Times New Roman" w:hAnsi="Times New Roman"/>
          <w:b/>
          <w:sz w:val="28"/>
          <w:szCs w:val="28"/>
        </w:rPr>
        <w:t>Союза «СтройСвязьТелеком»</w:t>
      </w:r>
    </w:p>
    <w:p w:rsidR="00E76A5B" w:rsidRPr="00AC511D" w:rsidRDefault="00AC511D" w:rsidP="00AC511D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Минимальными</w:t>
      </w:r>
      <w:r w:rsidR="00E76A5B" w:rsidRPr="00AC511D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ми</w:t>
      </w:r>
      <w:r w:rsidR="00E76A5B" w:rsidRPr="00AC511D">
        <w:rPr>
          <w:rFonts w:ascii="Times New Roman" w:hAnsi="Times New Roman"/>
          <w:sz w:val="28"/>
          <w:szCs w:val="28"/>
        </w:rPr>
        <w:t xml:space="preserve"> к индивидуальным предпринимателям, а также руководителям юридического лица, самостоятельно организующим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строительства, </w:t>
      </w:r>
      <w:r>
        <w:rPr>
          <w:rFonts w:ascii="Times New Roman" w:hAnsi="Times New Roman"/>
          <w:sz w:val="28"/>
          <w:szCs w:val="28"/>
        </w:rPr>
        <w:t>являются</w:t>
      </w:r>
      <w:r w:rsidR="00E76A5B" w:rsidRPr="00AC511D">
        <w:rPr>
          <w:rFonts w:ascii="Times New Roman" w:hAnsi="Times New Roman"/>
          <w:sz w:val="28"/>
          <w:szCs w:val="28"/>
        </w:rPr>
        <w:t xml:space="preserve"> наличие высшего образования соответствующего профиля и стажа работы по специальности не менее чем пять лет;</w:t>
      </w:r>
    </w:p>
    <w:p w:rsidR="008F6CE1" w:rsidRPr="00AC511D" w:rsidRDefault="008F6CE1" w:rsidP="00955B59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511D">
        <w:rPr>
          <w:rFonts w:ascii="Times New Roman" w:hAnsi="Times New Roman"/>
          <w:sz w:val="28"/>
          <w:szCs w:val="28"/>
        </w:rPr>
        <w:t xml:space="preserve">Требованием к минимальной численности </w:t>
      </w:r>
      <w:r w:rsidR="007C547B" w:rsidRPr="00AC511D">
        <w:rPr>
          <w:rFonts w:ascii="Times New Roman" w:hAnsi="Times New Roman"/>
          <w:sz w:val="28"/>
          <w:szCs w:val="28"/>
        </w:rPr>
        <w:t>специалистов по организации строительства</w:t>
      </w:r>
      <w:r w:rsidRPr="00AC511D">
        <w:rPr>
          <w:rFonts w:ascii="Times New Roman" w:hAnsi="Times New Roman"/>
          <w:sz w:val="28"/>
          <w:szCs w:val="28"/>
        </w:rPr>
        <w:t xml:space="preserve"> </w:t>
      </w:r>
      <w:r w:rsidR="00FC47C5" w:rsidRPr="00AC511D">
        <w:rPr>
          <w:rFonts w:ascii="Times New Roman" w:hAnsi="Times New Roman"/>
          <w:sz w:val="28"/>
          <w:szCs w:val="28"/>
        </w:rPr>
        <w:t xml:space="preserve">(главных инженеров проектов) </w:t>
      </w:r>
      <w:r w:rsidRPr="00AC511D">
        <w:rPr>
          <w:rFonts w:ascii="Times New Roman" w:hAnsi="Times New Roman"/>
          <w:sz w:val="28"/>
          <w:szCs w:val="28"/>
        </w:rPr>
        <w:t xml:space="preserve">является наличие по месту основной работы не менее чем двух таких специалистов, что соответствует требованиям, минимально установленным Градостроительным кодексом Российской Федерации. </w:t>
      </w:r>
    </w:p>
    <w:p w:rsidR="00904D69" w:rsidRPr="00904D69" w:rsidRDefault="00904D69" w:rsidP="00904D69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4D69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</w:t>
      </w:r>
      <w:r w:rsidRPr="00904D69">
        <w:rPr>
          <w:rFonts w:ascii="Times New Roman" w:hAnsi="Times New Roman"/>
          <w:sz w:val="28"/>
          <w:szCs w:val="28"/>
        </w:rPr>
        <w:t xml:space="preserve"> к минимальной численности специалистов по организации строительства (главных инженеров проектов) у члена Союза, осуществляющего строительство, реконструкцию, капитальный ремонт особо опасных, технически сложных и уникальных объектов, дифференцируются с учетом технической сложности и потенциальной опасности таких объектов и устанавливаются Правительством Российской Федерации.</w:t>
      </w:r>
    </w:p>
    <w:p w:rsidR="00904D69" w:rsidRPr="00904D69" w:rsidRDefault="00904D69" w:rsidP="00904D69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4D69">
        <w:rPr>
          <w:rFonts w:ascii="Times New Roman" w:hAnsi="Times New Roman"/>
          <w:sz w:val="28"/>
          <w:szCs w:val="28"/>
        </w:rPr>
        <w:t xml:space="preserve">Требования к членам Союза, осуществляющим строительство, реконструкцию, капитальный ремонт особо опасных, технически сложных и </w:t>
      </w:r>
      <w:r w:rsidRPr="00904D69">
        <w:rPr>
          <w:rFonts w:ascii="Times New Roman" w:hAnsi="Times New Roman"/>
          <w:sz w:val="28"/>
          <w:szCs w:val="28"/>
        </w:rPr>
        <w:lastRenderedPageBreak/>
        <w:t xml:space="preserve">уникальных объектов, дифференцированные с учетом технической сложности и потенциальной опасности таких объектов, установленные во внутренних документах Союза, </w:t>
      </w:r>
      <w:r w:rsidR="003B27FC">
        <w:rPr>
          <w:rFonts w:ascii="Times New Roman" w:hAnsi="Times New Roman"/>
          <w:sz w:val="28"/>
          <w:szCs w:val="28"/>
        </w:rPr>
        <w:t xml:space="preserve">полностью совпадают с требованиями, </w:t>
      </w:r>
      <w:r w:rsidRPr="00904D69">
        <w:rPr>
          <w:rFonts w:ascii="Times New Roman" w:hAnsi="Times New Roman"/>
          <w:sz w:val="28"/>
          <w:szCs w:val="28"/>
        </w:rPr>
        <w:t xml:space="preserve"> установленны</w:t>
      </w:r>
      <w:r w:rsidR="003B27FC">
        <w:rPr>
          <w:rFonts w:ascii="Times New Roman" w:hAnsi="Times New Roman"/>
          <w:sz w:val="28"/>
          <w:szCs w:val="28"/>
        </w:rPr>
        <w:t>ми</w:t>
      </w:r>
      <w:r w:rsidRPr="00904D69">
        <w:rPr>
          <w:rFonts w:ascii="Times New Roman" w:hAnsi="Times New Roman"/>
          <w:sz w:val="28"/>
          <w:szCs w:val="28"/>
        </w:rPr>
        <w:t xml:space="preserve"> </w:t>
      </w:r>
      <w:r w:rsidR="003B27FC">
        <w:rPr>
          <w:rFonts w:ascii="Times New Roman" w:hAnsi="Times New Roman"/>
          <w:sz w:val="28"/>
          <w:szCs w:val="28"/>
        </w:rPr>
        <w:t xml:space="preserve">в соответствующем постановлении </w:t>
      </w:r>
      <w:r w:rsidRPr="00904D69">
        <w:rPr>
          <w:rFonts w:ascii="Times New Roman" w:hAnsi="Times New Roman"/>
          <w:sz w:val="28"/>
          <w:szCs w:val="28"/>
        </w:rPr>
        <w:t>Правительств</w:t>
      </w:r>
      <w:r w:rsidR="003B27FC">
        <w:rPr>
          <w:rFonts w:ascii="Times New Roman" w:hAnsi="Times New Roman"/>
          <w:sz w:val="28"/>
          <w:szCs w:val="28"/>
        </w:rPr>
        <w:t>а</w:t>
      </w:r>
      <w:r w:rsidRPr="00904D6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F6CE1" w:rsidRPr="00BB1F5C" w:rsidRDefault="004C2241" w:rsidP="006956F2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1F5C">
        <w:rPr>
          <w:rFonts w:ascii="Times New Roman" w:hAnsi="Times New Roman"/>
          <w:sz w:val="28"/>
          <w:szCs w:val="28"/>
        </w:rPr>
        <w:t xml:space="preserve">Квалификационные требования к </w:t>
      </w:r>
      <w:r w:rsidR="00BB1F5C" w:rsidRPr="00BB1F5C">
        <w:rPr>
          <w:rFonts w:ascii="Times New Roman" w:hAnsi="Times New Roman"/>
          <w:sz w:val="28"/>
          <w:szCs w:val="28"/>
        </w:rPr>
        <w:t>руководителям и работникам членов Союза, указанным в пунктах 6.2. – 6.</w:t>
      </w:r>
      <w:r w:rsidR="003B27FC">
        <w:rPr>
          <w:rFonts w:ascii="Times New Roman" w:hAnsi="Times New Roman"/>
          <w:sz w:val="28"/>
          <w:szCs w:val="28"/>
        </w:rPr>
        <w:t>4</w:t>
      </w:r>
      <w:bookmarkStart w:id="6" w:name="_GoBack"/>
      <w:bookmarkEnd w:id="6"/>
      <w:r w:rsidR="00BB1F5C" w:rsidRPr="00BB1F5C">
        <w:rPr>
          <w:rFonts w:ascii="Times New Roman" w:hAnsi="Times New Roman"/>
          <w:sz w:val="28"/>
          <w:szCs w:val="28"/>
        </w:rPr>
        <w:t>. настоящего Положения, установлены в</w:t>
      </w:r>
      <w:r w:rsidR="008F6CE1" w:rsidRPr="00BB1F5C">
        <w:rPr>
          <w:rFonts w:ascii="Times New Roman" w:hAnsi="Times New Roman"/>
          <w:sz w:val="28"/>
          <w:szCs w:val="28"/>
        </w:rPr>
        <w:t xml:space="preserve"> квалификационных стандартах </w:t>
      </w:r>
      <w:r w:rsidR="007C547B" w:rsidRPr="00BB1F5C">
        <w:rPr>
          <w:rFonts w:ascii="Times New Roman" w:hAnsi="Times New Roman"/>
          <w:sz w:val="28"/>
          <w:szCs w:val="28"/>
        </w:rPr>
        <w:t>Союза «СтройСвязьТелеком»</w:t>
      </w:r>
      <w:r w:rsidR="00BB1F5C" w:rsidRPr="00BB1F5C">
        <w:rPr>
          <w:rFonts w:ascii="Times New Roman" w:hAnsi="Times New Roman"/>
          <w:sz w:val="28"/>
          <w:szCs w:val="28"/>
        </w:rPr>
        <w:t>. К этим требованиям относятся</w:t>
      </w:r>
      <w:r w:rsidR="008F6CE1" w:rsidRPr="00BB1F5C">
        <w:rPr>
          <w:rFonts w:ascii="Times New Roman" w:hAnsi="Times New Roman"/>
          <w:sz w:val="28"/>
          <w:szCs w:val="28"/>
        </w:rPr>
        <w:t xml:space="preserve">: </w:t>
      </w:r>
    </w:p>
    <w:p w:rsidR="008F6CE1" w:rsidRDefault="008F6CE1" w:rsidP="003B27FC">
      <w:pPr>
        <w:pStyle w:val="af8"/>
        <w:numPr>
          <w:ilvl w:val="0"/>
          <w:numId w:val="20"/>
        </w:numPr>
        <w:tabs>
          <w:tab w:val="left" w:pos="1418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 xml:space="preserve">требования к членам </w:t>
      </w:r>
      <w:r w:rsidR="007C547B" w:rsidRPr="00D55DC6">
        <w:rPr>
          <w:rFonts w:ascii="Times New Roman" w:hAnsi="Times New Roman"/>
          <w:sz w:val="28"/>
          <w:szCs w:val="28"/>
        </w:rPr>
        <w:t>Союз</w:t>
      </w:r>
      <w:r w:rsidR="007C547B" w:rsidRPr="00CA3C59">
        <w:rPr>
          <w:rFonts w:ascii="Times New Roman" w:hAnsi="Times New Roman"/>
          <w:sz w:val="28"/>
          <w:szCs w:val="28"/>
        </w:rPr>
        <w:t>а</w:t>
      </w:r>
      <w:r w:rsidR="007C547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предусматривающие квалификационные требования к индивидуальному предпринимателю, а также руководителю юридического лица, самостоятельно организующим строительство, реконструкцию, капитальный ремонт объектов капитального строительства; </w:t>
      </w:r>
    </w:p>
    <w:p w:rsidR="00D42B16" w:rsidRPr="00955B59" w:rsidRDefault="00D42B16" w:rsidP="003B27FC">
      <w:pPr>
        <w:pStyle w:val="af8"/>
        <w:numPr>
          <w:ilvl w:val="0"/>
          <w:numId w:val="20"/>
        </w:numPr>
        <w:tabs>
          <w:tab w:val="left" w:pos="1418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>требования к</w:t>
      </w:r>
      <w:r w:rsidRPr="005F5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F530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ам</w:t>
      </w:r>
      <w:r w:rsidRPr="005F5306">
        <w:rPr>
          <w:rFonts w:ascii="Times New Roman" w:hAnsi="Times New Roman"/>
          <w:sz w:val="28"/>
          <w:szCs w:val="28"/>
        </w:rPr>
        <w:t xml:space="preserve"> по организации строительства </w:t>
      </w:r>
      <w:r>
        <w:rPr>
          <w:rFonts w:ascii="Times New Roman" w:hAnsi="Times New Roman"/>
          <w:sz w:val="28"/>
          <w:szCs w:val="28"/>
        </w:rPr>
        <w:t>(главным инженерам проекта);</w:t>
      </w:r>
    </w:p>
    <w:p w:rsidR="008F6CE1" w:rsidRPr="00955B59" w:rsidRDefault="008F6CE1" w:rsidP="003B27FC">
      <w:pPr>
        <w:pStyle w:val="af8"/>
        <w:numPr>
          <w:ilvl w:val="0"/>
          <w:numId w:val="20"/>
        </w:numPr>
        <w:tabs>
          <w:tab w:val="left" w:pos="1418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B59">
        <w:rPr>
          <w:rFonts w:ascii="Times New Roman" w:hAnsi="Times New Roman"/>
          <w:sz w:val="28"/>
          <w:szCs w:val="28"/>
        </w:rPr>
        <w:t xml:space="preserve">требования к членам </w:t>
      </w:r>
      <w:r w:rsidR="007C547B" w:rsidRPr="00D55DC6">
        <w:rPr>
          <w:rFonts w:ascii="Times New Roman" w:hAnsi="Times New Roman"/>
          <w:sz w:val="28"/>
          <w:szCs w:val="28"/>
        </w:rPr>
        <w:t>Союз</w:t>
      </w:r>
      <w:r w:rsidR="007C547B" w:rsidRPr="00CA3C59">
        <w:rPr>
          <w:rFonts w:ascii="Times New Roman" w:hAnsi="Times New Roman"/>
          <w:sz w:val="28"/>
          <w:szCs w:val="28"/>
        </w:rPr>
        <w:t>а</w:t>
      </w:r>
      <w:r w:rsidR="007C547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>, предусматривающие квалификационные требования к иным работникам индивидуального предпринимателя и юридического лица, в том числе, требования к характеристикам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 объектов капитального строительства.</w:t>
      </w:r>
      <w:proofErr w:type="gramEnd"/>
    </w:p>
    <w:p w:rsidR="00BB1F5C" w:rsidRPr="00C85669" w:rsidRDefault="008F6CE1" w:rsidP="006956F2">
      <w:pPr>
        <w:pStyle w:val="af8"/>
        <w:numPr>
          <w:ilvl w:val="0"/>
          <w:numId w:val="1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669">
        <w:rPr>
          <w:rFonts w:ascii="Times New Roman" w:hAnsi="Times New Roman"/>
          <w:sz w:val="28"/>
          <w:szCs w:val="28"/>
        </w:rPr>
        <w:t>Квалификация индивидуального предпринимателя, руководителя юридического лица, самостоятельно организующих строительство, реконструкцию, капитальный ремонт объектов капитального строительства, а также работников индивидуального предпринимателя и юридического лица, в том числе лиц, организующих строительство, реконструкцию, капитальный ремонт объектов капитального строительства, должна соответствовать положениям соответствующих профессиональных стандартов</w:t>
      </w:r>
      <w:r w:rsidR="00BB1F5C" w:rsidRPr="00C85669">
        <w:rPr>
          <w:rFonts w:ascii="Times New Roman" w:hAnsi="Times New Roman"/>
          <w:sz w:val="28"/>
          <w:szCs w:val="28"/>
        </w:rPr>
        <w:t>.</w:t>
      </w:r>
      <w:r w:rsidRPr="00C85669">
        <w:rPr>
          <w:rFonts w:ascii="Times New Roman" w:hAnsi="Times New Roman"/>
          <w:sz w:val="28"/>
          <w:szCs w:val="28"/>
        </w:rPr>
        <w:t xml:space="preserve"> </w:t>
      </w:r>
    </w:p>
    <w:p w:rsidR="008F6CE1" w:rsidRPr="00C85669" w:rsidRDefault="008F6CE1" w:rsidP="006956F2">
      <w:pPr>
        <w:pStyle w:val="af8"/>
        <w:numPr>
          <w:ilvl w:val="0"/>
          <w:numId w:val="19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669">
        <w:rPr>
          <w:rFonts w:ascii="Times New Roman" w:hAnsi="Times New Roman"/>
          <w:sz w:val="28"/>
          <w:szCs w:val="28"/>
        </w:rPr>
        <w:t>В соответствии со стандартами на процессы выполнения работ, утвержденными Национальным объединением саморегулируемых организаций, основанным на членстве лиц, осуществляющих строительство</w:t>
      </w:r>
      <w:r w:rsidR="00AC511D" w:rsidRPr="00C85669">
        <w:rPr>
          <w:rFonts w:ascii="Times New Roman" w:hAnsi="Times New Roman"/>
          <w:sz w:val="28"/>
          <w:szCs w:val="28"/>
        </w:rPr>
        <w:t xml:space="preserve"> (НОСТРОЙ)</w:t>
      </w:r>
      <w:r w:rsidR="00C85669" w:rsidRPr="00C85669">
        <w:rPr>
          <w:rFonts w:ascii="Times New Roman" w:hAnsi="Times New Roman"/>
          <w:sz w:val="28"/>
          <w:szCs w:val="28"/>
        </w:rPr>
        <w:t xml:space="preserve">, при выполнении этих работ членами Союза, к таким членам Союза могут предъявляться дополнительные требования, предусмотренные стандартами: </w:t>
      </w:r>
    </w:p>
    <w:p w:rsidR="008F6CE1" w:rsidRPr="00C85669" w:rsidRDefault="008F6CE1" w:rsidP="00C85669">
      <w:pPr>
        <w:pStyle w:val="af8"/>
        <w:numPr>
          <w:ilvl w:val="0"/>
          <w:numId w:val="32"/>
        </w:numPr>
        <w:tabs>
          <w:tab w:val="left" w:pos="1418"/>
        </w:tabs>
        <w:spacing w:after="120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669">
        <w:rPr>
          <w:rFonts w:ascii="Times New Roman" w:hAnsi="Times New Roman"/>
          <w:sz w:val="28"/>
          <w:szCs w:val="28"/>
        </w:rPr>
        <w:lastRenderedPageBreak/>
        <w:t>предусматривающие количественные требования к работникам индивидуального предпринимателя и юридического лица;</w:t>
      </w:r>
    </w:p>
    <w:p w:rsidR="008F6CE1" w:rsidRPr="00C85669" w:rsidRDefault="008F6CE1" w:rsidP="00C85669">
      <w:pPr>
        <w:pStyle w:val="af8"/>
        <w:numPr>
          <w:ilvl w:val="0"/>
          <w:numId w:val="32"/>
        </w:numPr>
        <w:tabs>
          <w:tab w:val="left" w:pos="1418"/>
        </w:tabs>
        <w:spacing w:after="120"/>
        <w:ind w:left="0" w:firstLine="1134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5669">
        <w:rPr>
          <w:rFonts w:ascii="Times New Roman" w:hAnsi="Times New Roman"/>
          <w:sz w:val="28"/>
          <w:szCs w:val="28"/>
        </w:rPr>
        <w:t>предусматривающие наличи</w:t>
      </w:r>
      <w:r w:rsidR="00214C06" w:rsidRPr="00C85669">
        <w:rPr>
          <w:rFonts w:ascii="Times New Roman" w:hAnsi="Times New Roman"/>
          <w:sz w:val="28"/>
          <w:szCs w:val="28"/>
        </w:rPr>
        <w:t>е</w:t>
      </w:r>
      <w:r w:rsidRPr="00C85669">
        <w:rPr>
          <w:rFonts w:ascii="Times New Roman" w:hAnsi="Times New Roman"/>
          <w:sz w:val="28"/>
          <w:szCs w:val="28"/>
        </w:rPr>
        <w:t xml:space="preserve"> у юридического лица и индивидуального предпринимателя принадлежащего им на праве собственности или ином законном основании имущества, в том числе зданий и помещений,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осуществления строительства, реконструкции, капитального ремонта объектов капитального строительства.</w:t>
      </w:r>
      <w:proofErr w:type="gramEnd"/>
    </w:p>
    <w:p w:rsidR="008F6CE1" w:rsidRPr="00C85669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7" w:name="_Toc464809643"/>
      <w:r w:rsidRPr="00C85669">
        <w:rPr>
          <w:rFonts w:ascii="Times New Roman" w:hAnsi="Times New Roman"/>
          <w:b/>
          <w:sz w:val="28"/>
          <w:szCs w:val="28"/>
        </w:rPr>
        <w:t>Размеры, порядок расчета и уплаты вступительного, членских и иных целевых взносов</w:t>
      </w:r>
      <w:bookmarkEnd w:id="7"/>
    </w:p>
    <w:p w:rsidR="008F6CE1" w:rsidRPr="00C85669" w:rsidRDefault="008F6CE1" w:rsidP="00955B59">
      <w:pPr>
        <w:pStyle w:val="af8"/>
        <w:numPr>
          <w:ilvl w:val="0"/>
          <w:numId w:val="2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669">
        <w:rPr>
          <w:rFonts w:ascii="Times New Roman" w:hAnsi="Times New Roman"/>
          <w:sz w:val="28"/>
          <w:szCs w:val="28"/>
        </w:rPr>
        <w:t xml:space="preserve">Размеры вступительного и членских взносов, виды и размеры иных целевых </w:t>
      </w:r>
      <w:proofErr w:type="gramStart"/>
      <w:r w:rsidRPr="00C85669">
        <w:rPr>
          <w:rFonts w:ascii="Times New Roman" w:hAnsi="Times New Roman"/>
          <w:sz w:val="28"/>
          <w:szCs w:val="28"/>
        </w:rPr>
        <w:t>взносов</w:t>
      </w:r>
      <w:proofErr w:type="gramEnd"/>
      <w:r w:rsidRPr="00C85669">
        <w:rPr>
          <w:rFonts w:ascii="Times New Roman" w:hAnsi="Times New Roman"/>
          <w:sz w:val="28"/>
          <w:szCs w:val="28"/>
        </w:rPr>
        <w:t xml:space="preserve"> и порядок их уплаты устанавливаются настоящим Положением и могут быть изменены путем внесения изменений в настоящее Положение.</w:t>
      </w:r>
    </w:p>
    <w:p w:rsidR="008F6CE1" w:rsidRPr="00955B59" w:rsidRDefault="008F6CE1" w:rsidP="00955B59">
      <w:pPr>
        <w:pStyle w:val="af8"/>
        <w:numPr>
          <w:ilvl w:val="0"/>
          <w:numId w:val="2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55B59">
        <w:rPr>
          <w:rFonts w:ascii="Times New Roman" w:hAnsi="Times New Roman"/>
          <w:sz w:val="28"/>
          <w:szCs w:val="28"/>
        </w:rPr>
        <w:t>Вступительный взнос - это обязательный разовый, единовременный целевой денежный взнос, уплачиваемый юридическим лицом или индивидуальным предпринимателем</w:t>
      </w:r>
      <w:r w:rsidR="00214C06">
        <w:rPr>
          <w:rFonts w:ascii="Times New Roman" w:hAnsi="Times New Roman"/>
          <w:sz w:val="28"/>
          <w:szCs w:val="28"/>
        </w:rPr>
        <w:t xml:space="preserve"> при</w:t>
      </w:r>
      <w:r w:rsidR="00214C06" w:rsidRPr="00214C06">
        <w:rPr>
          <w:rFonts w:ascii="Times New Roman" w:hAnsi="Times New Roman"/>
          <w:sz w:val="28"/>
          <w:szCs w:val="28"/>
        </w:rPr>
        <w:t xml:space="preserve"> </w:t>
      </w:r>
      <w:r w:rsidR="00214C06" w:rsidRPr="00955B59">
        <w:rPr>
          <w:rFonts w:ascii="Times New Roman" w:hAnsi="Times New Roman"/>
          <w:sz w:val="28"/>
          <w:szCs w:val="28"/>
        </w:rPr>
        <w:t xml:space="preserve">приеме в члены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 xml:space="preserve">, </w:t>
      </w:r>
      <w:r w:rsidR="00214C06" w:rsidRPr="00955B59">
        <w:rPr>
          <w:rFonts w:ascii="Times New Roman" w:hAnsi="Times New Roman"/>
          <w:sz w:val="28"/>
          <w:szCs w:val="28"/>
        </w:rPr>
        <w:t>решение о</w:t>
      </w:r>
      <w:r w:rsidR="00214C06">
        <w:rPr>
          <w:rFonts w:ascii="Times New Roman" w:hAnsi="Times New Roman"/>
          <w:sz w:val="28"/>
          <w:szCs w:val="28"/>
        </w:rPr>
        <w:t xml:space="preserve">б уплате и размерах которого принято Общим собранием членов </w:t>
      </w:r>
      <w:r w:rsidR="00214C06" w:rsidRPr="00955B59">
        <w:rPr>
          <w:rFonts w:ascii="Times New Roman" w:hAnsi="Times New Roman"/>
          <w:sz w:val="28"/>
          <w:szCs w:val="28"/>
        </w:rPr>
        <w:t xml:space="preserve">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55B59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3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Вступительный взнос уплачивается в порядке безналичного расчета на расчетный счет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или наличными денежными средствами в кассу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Pr="009B7115">
        <w:rPr>
          <w:rFonts w:ascii="Times New Roman" w:hAnsi="Times New Roman"/>
          <w:sz w:val="28"/>
          <w:szCs w:val="28"/>
        </w:rPr>
        <w:t xml:space="preserve">. При этом датой уплаты вступительного взноса считается дата поступления денежных средств на расчетный счет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или внесения наличных денежных сре</w:t>
      </w:r>
      <w:proofErr w:type="gramStart"/>
      <w:r w:rsidRPr="009B7115">
        <w:rPr>
          <w:rFonts w:ascii="Times New Roman" w:hAnsi="Times New Roman"/>
          <w:sz w:val="28"/>
          <w:szCs w:val="28"/>
        </w:rPr>
        <w:t>дств в к</w:t>
      </w:r>
      <w:proofErr w:type="gramEnd"/>
      <w:r w:rsidRPr="009B7115">
        <w:rPr>
          <w:rFonts w:ascii="Times New Roman" w:hAnsi="Times New Roman"/>
          <w:sz w:val="28"/>
          <w:szCs w:val="28"/>
        </w:rPr>
        <w:t xml:space="preserve">ассу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3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Вступительный взнос должен быть уплачен юридическим лицом или индивидуальным предпринимателем </w:t>
      </w:r>
      <w:proofErr w:type="gramStart"/>
      <w:r w:rsidRPr="009B7115">
        <w:rPr>
          <w:rFonts w:ascii="Times New Roman" w:hAnsi="Times New Roman"/>
          <w:sz w:val="28"/>
          <w:szCs w:val="28"/>
        </w:rPr>
        <w:t>в полном объеме в течение семи рабочих дней со дня получения уведомления о приеме в члены</w:t>
      </w:r>
      <w:proofErr w:type="gramEnd"/>
      <w:r w:rsidRPr="009B7115">
        <w:rPr>
          <w:rFonts w:ascii="Times New Roman" w:hAnsi="Times New Roman"/>
          <w:sz w:val="28"/>
          <w:szCs w:val="28"/>
        </w:rPr>
        <w:t xml:space="preserve">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3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>Уплата вступительного взноса</w:t>
      </w:r>
      <w:r w:rsidR="00214C06">
        <w:rPr>
          <w:rFonts w:ascii="Times New Roman" w:hAnsi="Times New Roman"/>
          <w:sz w:val="28"/>
          <w:szCs w:val="28"/>
        </w:rPr>
        <w:t xml:space="preserve">, обязательность и размеры которого определены Общим собранием членов Союза, </w:t>
      </w:r>
      <w:r w:rsidRPr="009B7115">
        <w:rPr>
          <w:rFonts w:ascii="Times New Roman" w:hAnsi="Times New Roman"/>
          <w:sz w:val="28"/>
          <w:szCs w:val="28"/>
        </w:rPr>
        <w:t>является обязательным условием для вступления в силу решения С</w:t>
      </w:r>
      <w:r w:rsidR="00214C06">
        <w:rPr>
          <w:rFonts w:ascii="Times New Roman" w:hAnsi="Times New Roman"/>
          <w:sz w:val="28"/>
          <w:szCs w:val="28"/>
        </w:rPr>
        <w:t>овета Союза</w:t>
      </w:r>
      <w:r w:rsidRPr="009B7115">
        <w:rPr>
          <w:rFonts w:ascii="Times New Roman" w:hAnsi="Times New Roman"/>
          <w:sz w:val="28"/>
          <w:szCs w:val="28"/>
        </w:rPr>
        <w:t xml:space="preserve"> о приеме в члены С</w:t>
      </w:r>
      <w:r w:rsidR="00214C06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 и внесения сведений в </w:t>
      </w:r>
      <w:r w:rsidR="00214C06">
        <w:rPr>
          <w:rFonts w:ascii="Times New Roman" w:hAnsi="Times New Roman"/>
          <w:sz w:val="28"/>
          <w:szCs w:val="28"/>
        </w:rPr>
        <w:t>Р</w:t>
      </w:r>
      <w:r w:rsidRPr="009B7115">
        <w:rPr>
          <w:rFonts w:ascii="Times New Roman" w:hAnsi="Times New Roman"/>
          <w:sz w:val="28"/>
          <w:szCs w:val="28"/>
        </w:rPr>
        <w:t xml:space="preserve">еестр членов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3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>Размер вступительного взноса является единым для всех членов СРО.</w:t>
      </w:r>
    </w:p>
    <w:p w:rsidR="008F6CE1" w:rsidRDefault="008F6CE1" w:rsidP="009B7115">
      <w:pPr>
        <w:pStyle w:val="af8"/>
        <w:numPr>
          <w:ilvl w:val="0"/>
          <w:numId w:val="2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lastRenderedPageBreak/>
        <w:t xml:space="preserve">Членский взнос - это обязательный регулярный целевой денежный взнос члена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, который направляется на обеспечение деятельности С</w:t>
      </w:r>
      <w:r w:rsidR="00214C06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 по достижению уставных целей и реализации уставных задач и функций </w:t>
      </w:r>
      <w:r w:rsidR="00214C06" w:rsidRPr="00D55DC6">
        <w:rPr>
          <w:rFonts w:ascii="Times New Roman" w:hAnsi="Times New Roman"/>
          <w:sz w:val="28"/>
          <w:szCs w:val="28"/>
        </w:rPr>
        <w:t>Союз</w:t>
      </w:r>
      <w:r w:rsidR="00214C06" w:rsidRPr="00CA3C59">
        <w:rPr>
          <w:rFonts w:ascii="Times New Roman" w:hAnsi="Times New Roman"/>
          <w:sz w:val="28"/>
          <w:szCs w:val="28"/>
        </w:rPr>
        <w:t>а</w:t>
      </w:r>
      <w:r w:rsidR="00214C06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1A553F" w:rsidRPr="00C85669" w:rsidRDefault="001A553F" w:rsidP="009B7115">
      <w:pPr>
        <w:pStyle w:val="af8"/>
        <w:numPr>
          <w:ilvl w:val="0"/>
          <w:numId w:val="2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669">
        <w:rPr>
          <w:rFonts w:ascii="Times New Roman" w:hAnsi="Times New Roman"/>
          <w:sz w:val="28"/>
          <w:szCs w:val="28"/>
        </w:rPr>
        <w:t>Размер членских взносов устанавливается решением Общего собрания членов Союза «СтройСвязьТелеком» и является единым для всех членов Союза «СтройСвязьТелеком»</w:t>
      </w:r>
    </w:p>
    <w:p w:rsidR="008F6CE1" w:rsidRPr="00400158" w:rsidRDefault="008F6CE1" w:rsidP="009B7115">
      <w:pPr>
        <w:pStyle w:val="af8"/>
        <w:numPr>
          <w:ilvl w:val="0"/>
          <w:numId w:val="24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0158">
        <w:rPr>
          <w:rFonts w:ascii="Times New Roman" w:hAnsi="Times New Roman"/>
          <w:sz w:val="28"/>
          <w:szCs w:val="28"/>
        </w:rPr>
        <w:t>Членские взносы уплачиваются каждым членом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400158">
        <w:rPr>
          <w:rFonts w:ascii="Times New Roman" w:hAnsi="Times New Roman"/>
          <w:sz w:val="28"/>
          <w:szCs w:val="28"/>
        </w:rPr>
        <w:t xml:space="preserve"> не позднее </w:t>
      </w:r>
      <w:r w:rsidR="00400158">
        <w:rPr>
          <w:rFonts w:ascii="Times New Roman" w:hAnsi="Times New Roman"/>
          <w:sz w:val="28"/>
          <w:szCs w:val="28"/>
        </w:rPr>
        <w:t>1</w:t>
      </w:r>
      <w:r w:rsidRPr="00400158">
        <w:rPr>
          <w:rFonts w:ascii="Times New Roman" w:hAnsi="Times New Roman"/>
          <w:sz w:val="28"/>
          <w:szCs w:val="28"/>
        </w:rPr>
        <w:t>0 (</w:t>
      </w:r>
      <w:r w:rsidR="00400158">
        <w:rPr>
          <w:rFonts w:ascii="Times New Roman" w:hAnsi="Times New Roman"/>
          <w:sz w:val="28"/>
          <w:szCs w:val="28"/>
        </w:rPr>
        <w:t>деся</w:t>
      </w:r>
      <w:r w:rsidRPr="00400158">
        <w:rPr>
          <w:rFonts w:ascii="Times New Roman" w:hAnsi="Times New Roman"/>
          <w:sz w:val="28"/>
          <w:szCs w:val="28"/>
        </w:rPr>
        <w:t xml:space="preserve">того) числа первого месяца квартала (не позднее </w:t>
      </w:r>
      <w:r w:rsidR="00400158">
        <w:rPr>
          <w:rFonts w:ascii="Times New Roman" w:hAnsi="Times New Roman"/>
          <w:sz w:val="28"/>
          <w:szCs w:val="28"/>
        </w:rPr>
        <w:t>1</w:t>
      </w:r>
      <w:r w:rsidRPr="00400158">
        <w:rPr>
          <w:rFonts w:ascii="Times New Roman" w:hAnsi="Times New Roman"/>
          <w:sz w:val="28"/>
          <w:szCs w:val="28"/>
        </w:rPr>
        <w:t xml:space="preserve">0 января, </w:t>
      </w:r>
      <w:r w:rsidR="00400158">
        <w:rPr>
          <w:rFonts w:ascii="Times New Roman" w:hAnsi="Times New Roman"/>
          <w:sz w:val="28"/>
          <w:szCs w:val="28"/>
        </w:rPr>
        <w:t>1</w:t>
      </w:r>
      <w:r w:rsidRPr="00400158">
        <w:rPr>
          <w:rFonts w:ascii="Times New Roman" w:hAnsi="Times New Roman"/>
          <w:sz w:val="28"/>
          <w:szCs w:val="28"/>
        </w:rPr>
        <w:t xml:space="preserve">0 апреля, </w:t>
      </w:r>
      <w:r w:rsidR="00400158">
        <w:rPr>
          <w:rFonts w:ascii="Times New Roman" w:hAnsi="Times New Roman"/>
          <w:sz w:val="28"/>
          <w:szCs w:val="28"/>
        </w:rPr>
        <w:t>1</w:t>
      </w:r>
      <w:r w:rsidRPr="00400158">
        <w:rPr>
          <w:rFonts w:ascii="Times New Roman" w:hAnsi="Times New Roman"/>
          <w:sz w:val="28"/>
          <w:szCs w:val="28"/>
        </w:rPr>
        <w:t xml:space="preserve">0 июля, </w:t>
      </w:r>
      <w:r w:rsidR="00400158">
        <w:rPr>
          <w:rFonts w:ascii="Times New Roman" w:hAnsi="Times New Roman"/>
          <w:sz w:val="28"/>
          <w:szCs w:val="28"/>
        </w:rPr>
        <w:t>1</w:t>
      </w:r>
      <w:r w:rsidRPr="00400158">
        <w:rPr>
          <w:rFonts w:ascii="Times New Roman" w:hAnsi="Times New Roman"/>
          <w:sz w:val="28"/>
          <w:szCs w:val="28"/>
        </w:rPr>
        <w:t xml:space="preserve">0 октября) посредством безналичного перечисления денежных средств на расчетный счет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 w:rsidRPr="00CA3C59">
        <w:rPr>
          <w:rFonts w:ascii="Times New Roman" w:hAnsi="Times New Roman"/>
          <w:sz w:val="28"/>
          <w:szCs w:val="28"/>
        </w:rPr>
        <w:t>а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400158">
        <w:rPr>
          <w:rFonts w:ascii="Times New Roman" w:hAnsi="Times New Roman"/>
          <w:sz w:val="28"/>
          <w:szCs w:val="28"/>
        </w:rPr>
        <w:t xml:space="preserve"> или внесения наличных денежных сре</w:t>
      </w:r>
      <w:proofErr w:type="gramStart"/>
      <w:r w:rsidRPr="00400158">
        <w:rPr>
          <w:rFonts w:ascii="Times New Roman" w:hAnsi="Times New Roman"/>
          <w:sz w:val="28"/>
          <w:szCs w:val="28"/>
        </w:rPr>
        <w:t>дств в к</w:t>
      </w:r>
      <w:proofErr w:type="gramEnd"/>
      <w:r w:rsidRPr="00400158">
        <w:rPr>
          <w:rFonts w:ascii="Times New Roman" w:hAnsi="Times New Roman"/>
          <w:sz w:val="28"/>
          <w:szCs w:val="28"/>
        </w:rPr>
        <w:t>ассу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400158">
        <w:rPr>
          <w:rFonts w:ascii="Times New Roman" w:hAnsi="Times New Roman"/>
          <w:sz w:val="28"/>
          <w:szCs w:val="28"/>
        </w:rPr>
        <w:t xml:space="preserve">. При этом датой уплаты членского взноса считается дата поступления денежных средств на расчетный счет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 w:rsidRPr="00CA3C59">
        <w:rPr>
          <w:rFonts w:ascii="Times New Roman" w:hAnsi="Times New Roman"/>
          <w:sz w:val="28"/>
          <w:szCs w:val="28"/>
        </w:rPr>
        <w:t>а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400158">
        <w:rPr>
          <w:rFonts w:ascii="Times New Roman" w:hAnsi="Times New Roman"/>
          <w:sz w:val="28"/>
          <w:szCs w:val="28"/>
        </w:rPr>
        <w:t xml:space="preserve"> или дата внесения наличных денежных сре</w:t>
      </w:r>
      <w:proofErr w:type="gramStart"/>
      <w:r w:rsidRPr="00400158">
        <w:rPr>
          <w:rFonts w:ascii="Times New Roman" w:hAnsi="Times New Roman"/>
          <w:sz w:val="28"/>
          <w:szCs w:val="28"/>
        </w:rPr>
        <w:t>дств в к</w:t>
      </w:r>
      <w:proofErr w:type="gramEnd"/>
      <w:r w:rsidRPr="00400158">
        <w:rPr>
          <w:rFonts w:ascii="Times New Roman" w:hAnsi="Times New Roman"/>
          <w:sz w:val="28"/>
          <w:szCs w:val="28"/>
        </w:rPr>
        <w:t>ассу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400158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4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>Членские взносы могут быть уплачены ранее сроков, установленных пунктом 7.3.4 настоящего Положения (авансовым платежом).</w:t>
      </w:r>
    </w:p>
    <w:p w:rsidR="008F6CE1" w:rsidRPr="009B7115" w:rsidRDefault="008F6CE1" w:rsidP="009B7115">
      <w:pPr>
        <w:pStyle w:val="af8"/>
        <w:numPr>
          <w:ilvl w:val="0"/>
          <w:numId w:val="24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>Вне зависимости от даты принятия С</w:t>
      </w:r>
      <w:r w:rsidR="00400158">
        <w:rPr>
          <w:rFonts w:ascii="Times New Roman" w:hAnsi="Times New Roman"/>
          <w:sz w:val="28"/>
          <w:szCs w:val="28"/>
        </w:rPr>
        <w:t>оветом Союза</w:t>
      </w:r>
      <w:r w:rsidRPr="009B7115">
        <w:rPr>
          <w:rFonts w:ascii="Times New Roman" w:hAnsi="Times New Roman"/>
          <w:sz w:val="28"/>
          <w:szCs w:val="28"/>
        </w:rPr>
        <w:t xml:space="preserve"> решения о приеме юридического лица или индивидуального предпринимателя в члены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 w:rsidRPr="00CA3C59">
        <w:rPr>
          <w:rFonts w:ascii="Times New Roman" w:hAnsi="Times New Roman"/>
          <w:sz w:val="28"/>
          <w:szCs w:val="28"/>
        </w:rPr>
        <w:t>а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членский взнос уплачивается в полном размере за тот месяц, в котором принято решение о принятии в члены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. Вне зависимости от даты прекращения членства в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>
        <w:rPr>
          <w:rFonts w:ascii="Times New Roman" w:hAnsi="Times New Roman"/>
          <w:sz w:val="28"/>
          <w:szCs w:val="28"/>
        </w:rPr>
        <w:t>е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, членский взнос уплачивается в полном размере за тот месяц, в котором принято решение об исключении из членов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 w:rsidRPr="00CA3C59">
        <w:rPr>
          <w:rFonts w:ascii="Times New Roman" w:hAnsi="Times New Roman"/>
          <w:sz w:val="28"/>
          <w:szCs w:val="28"/>
        </w:rPr>
        <w:t>а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или поступило заявление от члена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 о добровольном прекращении членства в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>
        <w:rPr>
          <w:rFonts w:ascii="Times New Roman" w:hAnsi="Times New Roman"/>
          <w:sz w:val="28"/>
          <w:szCs w:val="28"/>
        </w:rPr>
        <w:t>е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8F6CE1" w:rsidRPr="009B7115" w:rsidRDefault="008F6CE1" w:rsidP="009B7115">
      <w:pPr>
        <w:pStyle w:val="af8"/>
        <w:numPr>
          <w:ilvl w:val="0"/>
          <w:numId w:val="2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Иные взносы членов в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>
        <w:rPr>
          <w:rFonts w:ascii="Times New Roman" w:hAnsi="Times New Roman"/>
          <w:sz w:val="28"/>
          <w:szCs w:val="28"/>
        </w:rPr>
        <w:t xml:space="preserve"> </w:t>
      </w:r>
      <w:r w:rsidR="00400158" w:rsidRPr="00D55DC6">
        <w:rPr>
          <w:rFonts w:ascii="Times New Roman" w:hAnsi="Times New Roman"/>
          <w:sz w:val="28"/>
          <w:szCs w:val="28"/>
        </w:rPr>
        <w:t>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должны иметь только целевой характер, то есть дополнительно к членским взносам</w:t>
      </w:r>
      <w:r w:rsidR="00400158">
        <w:rPr>
          <w:rFonts w:ascii="Times New Roman" w:hAnsi="Times New Roman"/>
          <w:sz w:val="28"/>
          <w:szCs w:val="28"/>
        </w:rPr>
        <w:t xml:space="preserve">, и </w:t>
      </w:r>
      <w:r w:rsidRPr="009B7115">
        <w:rPr>
          <w:rFonts w:ascii="Times New Roman" w:hAnsi="Times New Roman"/>
          <w:sz w:val="28"/>
          <w:szCs w:val="28"/>
        </w:rPr>
        <w:t>должны быть направлены на обеспечение деятельности С</w:t>
      </w:r>
      <w:r w:rsidR="00400158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 по достижению уставных целей и реализации уставных задач и функций </w:t>
      </w:r>
      <w:r w:rsidR="00400158" w:rsidRPr="00D55DC6">
        <w:rPr>
          <w:rFonts w:ascii="Times New Roman" w:hAnsi="Times New Roman"/>
          <w:sz w:val="28"/>
          <w:szCs w:val="28"/>
        </w:rPr>
        <w:t>Союз</w:t>
      </w:r>
      <w:r w:rsidR="00400158" w:rsidRPr="00CA3C59">
        <w:rPr>
          <w:rFonts w:ascii="Times New Roman" w:hAnsi="Times New Roman"/>
          <w:sz w:val="28"/>
          <w:szCs w:val="28"/>
        </w:rPr>
        <w:t>а</w:t>
      </w:r>
      <w:r w:rsidR="00400158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, приоритетных направлений деятельности С</w:t>
      </w:r>
      <w:r w:rsidR="00400158">
        <w:rPr>
          <w:rFonts w:ascii="Times New Roman" w:hAnsi="Times New Roman"/>
          <w:sz w:val="28"/>
          <w:szCs w:val="28"/>
        </w:rPr>
        <w:t xml:space="preserve">оюза. </w:t>
      </w:r>
      <w:r w:rsidRPr="009B7115">
        <w:rPr>
          <w:rFonts w:ascii="Times New Roman" w:hAnsi="Times New Roman"/>
          <w:sz w:val="28"/>
          <w:szCs w:val="28"/>
        </w:rPr>
        <w:t xml:space="preserve">Целевые взносы подразделяются </w:t>
      </w:r>
      <w:proofErr w:type="gramStart"/>
      <w:r w:rsidRPr="009B7115">
        <w:rPr>
          <w:rFonts w:ascii="Times New Roman" w:hAnsi="Times New Roman"/>
          <w:sz w:val="28"/>
          <w:szCs w:val="28"/>
        </w:rPr>
        <w:t>на</w:t>
      </w:r>
      <w:proofErr w:type="gramEnd"/>
      <w:r w:rsidRPr="009B7115">
        <w:rPr>
          <w:rFonts w:ascii="Times New Roman" w:hAnsi="Times New Roman"/>
          <w:sz w:val="28"/>
          <w:szCs w:val="28"/>
        </w:rPr>
        <w:t xml:space="preserve"> обязательные и добровольные. Обязательные целевые взносы </w:t>
      </w:r>
      <w:r w:rsidR="0013063B">
        <w:rPr>
          <w:rFonts w:ascii="Times New Roman" w:hAnsi="Times New Roman"/>
          <w:sz w:val="28"/>
          <w:szCs w:val="28"/>
        </w:rPr>
        <w:t>должны</w:t>
      </w:r>
      <w:r w:rsidRPr="009B7115">
        <w:rPr>
          <w:rFonts w:ascii="Times New Roman" w:hAnsi="Times New Roman"/>
          <w:sz w:val="28"/>
          <w:szCs w:val="28"/>
        </w:rPr>
        <w:t xml:space="preserve"> устанавливаться Общим собранием членов СРО на периодической и (или) единовременной основе.</w:t>
      </w:r>
    </w:p>
    <w:p w:rsidR="008F6CE1" w:rsidRPr="009B7115" w:rsidRDefault="008F6CE1" w:rsidP="009B7115">
      <w:pPr>
        <w:pStyle w:val="af8"/>
        <w:numPr>
          <w:ilvl w:val="0"/>
          <w:numId w:val="25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Целевые взносы в компенсационный фонд возмещения вреда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 w:rsidRPr="00CA3C59">
        <w:rPr>
          <w:rFonts w:ascii="Times New Roman" w:hAnsi="Times New Roman"/>
          <w:sz w:val="28"/>
          <w:szCs w:val="28"/>
        </w:rPr>
        <w:t>а</w:t>
      </w:r>
      <w:r w:rsidR="0013063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, в том числе дополнительный целевой взнос в случае восполнения компенсационного фонда возмещения вреда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 w:rsidRPr="00CA3C59">
        <w:rPr>
          <w:rFonts w:ascii="Times New Roman" w:hAnsi="Times New Roman"/>
          <w:sz w:val="28"/>
          <w:szCs w:val="28"/>
        </w:rPr>
        <w:t>а</w:t>
      </w:r>
      <w:r w:rsidR="0013063B" w:rsidRPr="00D55DC6">
        <w:rPr>
          <w:rFonts w:ascii="Times New Roman" w:hAnsi="Times New Roman"/>
          <w:sz w:val="28"/>
          <w:szCs w:val="28"/>
        </w:rPr>
        <w:t xml:space="preserve"> </w:t>
      </w:r>
      <w:r w:rsidR="0013063B" w:rsidRPr="00D55DC6">
        <w:rPr>
          <w:rFonts w:ascii="Times New Roman" w:hAnsi="Times New Roman"/>
          <w:sz w:val="28"/>
          <w:szCs w:val="28"/>
        </w:rPr>
        <w:lastRenderedPageBreak/>
        <w:t>«СтройСвязьТелеком»</w:t>
      </w:r>
      <w:r w:rsidRPr="009B7115">
        <w:rPr>
          <w:rFonts w:ascii="Times New Roman" w:hAnsi="Times New Roman"/>
          <w:sz w:val="28"/>
          <w:szCs w:val="28"/>
        </w:rPr>
        <w:t>, уплачиваются в соответствии с Положением о компенсационном фонде возмещения вреда.</w:t>
      </w:r>
    </w:p>
    <w:p w:rsidR="008F6CE1" w:rsidRPr="009B7115" w:rsidRDefault="008F6CE1" w:rsidP="009B7115">
      <w:pPr>
        <w:pStyle w:val="af8"/>
        <w:numPr>
          <w:ilvl w:val="0"/>
          <w:numId w:val="25"/>
        </w:numPr>
        <w:tabs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Целевые взносы в компенсационный фонд обеспечения договорных обязательств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 w:rsidRPr="00CA3C59">
        <w:rPr>
          <w:rFonts w:ascii="Times New Roman" w:hAnsi="Times New Roman"/>
          <w:sz w:val="28"/>
          <w:szCs w:val="28"/>
        </w:rPr>
        <w:t>а</w:t>
      </w:r>
      <w:r w:rsidR="0013063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, в том числе дополнительный целевой взнос в случае восполнения компенсационного фонда обеспечения договорных обязательств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 w:rsidRPr="00CA3C59">
        <w:rPr>
          <w:rFonts w:ascii="Times New Roman" w:hAnsi="Times New Roman"/>
          <w:sz w:val="28"/>
          <w:szCs w:val="28"/>
        </w:rPr>
        <w:t>а</w:t>
      </w:r>
      <w:r w:rsidR="0013063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, уплачиваются в соответствии с Положением о компенсационном фонде обеспечения договорных обязательств</w:t>
      </w:r>
      <w:r w:rsidR="0013063B">
        <w:rPr>
          <w:rFonts w:ascii="Times New Roman" w:hAnsi="Times New Roman"/>
          <w:sz w:val="28"/>
          <w:szCs w:val="28"/>
        </w:rPr>
        <w:t xml:space="preserve">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 w:rsidRPr="00CA3C59">
        <w:rPr>
          <w:rFonts w:ascii="Times New Roman" w:hAnsi="Times New Roman"/>
          <w:sz w:val="28"/>
          <w:szCs w:val="28"/>
        </w:rPr>
        <w:t>а</w:t>
      </w:r>
      <w:r w:rsidR="0013063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>.</w:t>
      </w:r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8" w:name="_Toc464809644"/>
      <w:r w:rsidRPr="008F6CE1">
        <w:rPr>
          <w:rFonts w:ascii="Times New Roman" w:hAnsi="Times New Roman"/>
          <w:b/>
          <w:sz w:val="28"/>
          <w:szCs w:val="28"/>
        </w:rPr>
        <w:t>Основания и порядок прекращения членства в саморегулируемой организации</w:t>
      </w:r>
      <w:bookmarkEnd w:id="8"/>
    </w:p>
    <w:p w:rsidR="008F6CE1" w:rsidRPr="009B7115" w:rsidRDefault="008F6CE1" w:rsidP="009B7115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Членство в </w:t>
      </w:r>
      <w:r w:rsidR="0013063B" w:rsidRPr="00D55DC6">
        <w:rPr>
          <w:rFonts w:ascii="Times New Roman" w:hAnsi="Times New Roman"/>
          <w:sz w:val="28"/>
          <w:szCs w:val="28"/>
        </w:rPr>
        <w:t>Союз</w:t>
      </w:r>
      <w:r w:rsidR="0013063B">
        <w:rPr>
          <w:rFonts w:ascii="Times New Roman" w:hAnsi="Times New Roman"/>
          <w:sz w:val="28"/>
          <w:szCs w:val="28"/>
        </w:rPr>
        <w:t>е</w:t>
      </w:r>
      <w:r w:rsidR="0013063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прекращается по основаниям и в случаях:</w:t>
      </w:r>
    </w:p>
    <w:p w:rsidR="008F6CE1" w:rsidRPr="00F57894" w:rsidRDefault="008F6CE1" w:rsidP="00F57894">
      <w:pPr>
        <w:spacing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добровольного выхода члена </w:t>
      </w:r>
      <w:r w:rsidR="0013063B" w:rsidRPr="00D55DC6">
        <w:rPr>
          <w:sz w:val="28"/>
          <w:szCs w:val="28"/>
        </w:rPr>
        <w:t>Союз</w:t>
      </w:r>
      <w:r w:rsidR="0013063B" w:rsidRPr="00CA3C59">
        <w:rPr>
          <w:sz w:val="28"/>
          <w:szCs w:val="28"/>
        </w:rPr>
        <w:t>а</w:t>
      </w:r>
      <w:r w:rsidR="0013063B" w:rsidRPr="00D55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членов </w:t>
      </w:r>
      <w:r w:rsidR="0013063B" w:rsidRPr="00D55DC6">
        <w:rPr>
          <w:sz w:val="28"/>
          <w:szCs w:val="28"/>
        </w:rPr>
        <w:t>Союз</w:t>
      </w:r>
      <w:r w:rsidR="0013063B" w:rsidRPr="00CA3C59">
        <w:rPr>
          <w:sz w:val="28"/>
          <w:szCs w:val="28"/>
        </w:rPr>
        <w:t>а</w:t>
      </w:r>
      <w:r w:rsidR="0013063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;</w:t>
      </w:r>
    </w:p>
    <w:p w:rsidR="008F6CE1" w:rsidRPr="00F57894" w:rsidRDefault="008F6CE1" w:rsidP="00F57894">
      <w:pPr>
        <w:spacing w:line="276" w:lineRule="auto"/>
        <w:ind w:firstLine="743"/>
        <w:jc w:val="both"/>
        <w:rPr>
          <w:sz w:val="28"/>
          <w:szCs w:val="28"/>
        </w:rPr>
      </w:pPr>
      <w:r w:rsidRPr="00F900E0">
        <w:rPr>
          <w:sz w:val="28"/>
          <w:szCs w:val="28"/>
        </w:rPr>
        <w:t>2) исключения из членов С</w:t>
      </w:r>
      <w:r w:rsidR="0013063B" w:rsidRPr="00F900E0">
        <w:rPr>
          <w:sz w:val="28"/>
          <w:szCs w:val="28"/>
        </w:rPr>
        <w:t>оюза</w:t>
      </w:r>
      <w:r w:rsidRPr="00F900E0">
        <w:rPr>
          <w:sz w:val="28"/>
          <w:szCs w:val="28"/>
        </w:rPr>
        <w:t xml:space="preserve"> по решению </w:t>
      </w:r>
      <w:r w:rsidR="0013063B" w:rsidRPr="00F900E0">
        <w:rPr>
          <w:sz w:val="28"/>
          <w:szCs w:val="28"/>
        </w:rPr>
        <w:t>Союза «СтройСвязьТелеком»</w:t>
      </w:r>
      <w:r w:rsidR="00F900E0" w:rsidRPr="00F900E0">
        <w:rPr>
          <w:sz w:val="28"/>
          <w:szCs w:val="28"/>
        </w:rPr>
        <w:t xml:space="preserve"> по основаниям, указанным в части 2 статьи 55.7 Градостроительного кодекса РФ</w:t>
      </w:r>
      <w:r w:rsidRPr="00F900E0">
        <w:rPr>
          <w:sz w:val="28"/>
          <w:szCs w:val="28"/>
        </w:rPr>
        <w:t>;</w:t>
      </w:r>
    </w:p>
    <w:p w:rsidR="008F6CE1" w:rsidRPr="00F57894" w:rsidRDefault="008F6CE1" w:rsidP="00F57894">
      <w:pPr>
        <w:spacing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3) смерти индивидуального предпринимателя - члена С</w:t>
      </w:r>
      <w:r w:rsidR="00F900E0">
        <w:rPr>
          <w:sz w:val="28"/>
          <w:szCs w:val="28"/>
        </w:rPr>
        <w:t>оюза</w:t>
      </w:r>
      <w:r>
        <w:rPr>
          <w:sz w:val="28"/>
          <w:szCs w:val="28"/>
        </w:rPr>
        <w:t xml:space="preserve"> или ликвидации юридического лица - члена С</w:t>
      </w:r>
      <w:r w:rsidR="00F900E0">
        <w:rPr>
          <w:sz w:val="28"/>
          <w:szCs w:val="28"/>
        </w:rPr>
        <w:t>оюза</w:t>
      </w:r>
      <w:r>
        <w:rPr>
          <w:sz w:val="28"/>
          <w:szCs w:val="28"/>
        </w:rPr>
        <w:t>;</w:t>
      </w:r>
    </w:p>
    <w:p w:rsidR="008F6CE1" w:rsidRPr="00F57894" w:rsidRDefault="008F6CE1" w:rsidP="00F57894">
      <w:pPr>
        <w:spacing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присоединения </w:t>
      </w:r>
      <w:r w:rsidR="0013063B" w:rsidRPr="00D55DC6">
        <w:rPr>
          <w:sz w:val="28"/>
          <w:szCs w:val="28"/>
        </w:rPr>
        <w:t>Союз</w:t>
      </w:r>
      <w:r w:rsidR="0013063B" w:rsidRPr="00CA3C59">
        <w:rPr>
          <w:sz w:val="28"/>
          <w:szCs w:val="28"/>
        </w:rPr>
        <w:t>а</w:t>
      </w:r>
      <w:r w:rsidR="0013063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к другой саморегулируемой организации;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иным основаниям и в случаях, которые указаны в </w:t>
      </w:r>
      <w:r w:rsidR="00F900E0">
        <w:rPr>
          <w:sz w:val="28"/>
          <w:szCs w:val="28"/>
        </w:rPr>
        <w:t xml:space="preserve">ст. 57.7. Градостроительного кодекса РФ и в </w:t>
      </w:r>
      <w:r>
        <w:rPr>
          <w:sz w:val="28"/>
          <w:szCs w:val="28"/>
        </w:rPr>
        <w:t xml:space="preserve">Федеральном законе от </w:t>
      </w:r>
      <w:r w:rsidRPr="00F57894">
        <w:rPr>
          <w:sz w:val="28"/>
          <w:szCs w:val="28"/>
        </w:rPr>
        <w:t>01.12.2007 №</w:t>
      </w:r>
      <w:r>
        <w:rPr>
          <w:sz w:val="28"/>
          <w:szCs w:val="28"/>
        </w:rPr>
        <w:t xml:space="preserve"> 315-ФЗ «О саморегулируемых организациях».</w:t>
      </w:r>
    </w:p>
    <w:p w:rsidR="008F6CE1" w:rsidRPr="009B7115" w:rsidRDefault="008F6CE1" w:rsidP="009B7115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 xml:space="preserve">Член </w:t>
      </w:r>
      <w:r w:rsidR="00F900E0" w:rsidRPr="00D55DC6">
        <w:rPr>
          <w:rFonts w:ascii="Times New Roman" w:hAnsi="Times New Roman"/>
          <w:sz w:val="28"/>
          <w:szCs w:val="28"/>
        </w:rPr>
        <w:t>Союз</w:t>
      </w:r>
      <w:r w:rsidR="00F900E0" w:rsidRPr="00CA3C59">
        <w:rPr>
          <w:rFonts w:ascii="Times New Roman" w:hAnsi="Times New Roman"/>
          <w:sz w:val="28"/>
          <w:szCs w:val="28"/>
        </w:rPr>
        <w:t>а</w:t>
      </w:r>
      <w:r w:rsidR="00F900E0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вправе в любое время выйти из состава членов С</w:t>
      </w:r>
      <w:r w:rsidR="00F900E0">
        <w:rPr>
          <w:rFonts w:ascii="Times New Roman" w:hAnsi="Times New Roman"/>
          <w:sz w:val="28"/>
          <w:szCs w:val="28"/>
        </w:rPr>
        <w:t>оюза</w:t>
      </w:r>
      <w:r w:rsidRPr="009B7115">
        <w:rPr>
          <w:rFonts w:ascii="Times New Roman" w:hAnsi="Times New Roman"/>
          <w:sz w:val="28"/>
          <w:szCs w:val="28"/>
        </w:rPr>
        <w:t xml:space="preserve"> по своему усмотрению, при этом он обязан подать в </w:t>
      </w:r>
      <w:r w:rsidR="00F900E0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заявление о добровольном прекращении членства в С</w:t>
      </w:r>
      <w:r w:rsidR="00F900E0">
        <w:rPr>
          <w:rFonts w:ascii="Times New Roman" w:hAnsi="Times New Roman"/>
          <w:sz w:val="28"/>
          <w:szCs w:val="28"/>
        </w:rPr>
        <w:t>оюзе</w:t>
      </w:r>
      <w:r w:rsidRPr="009B7115">
        <w:rPr>
          <w:rFonts w:ascii="Times New Roman" w:hAnsi="Times New Roman"/>
          <w:sz w:val="28"/>
          <w:szCs w:val="28"/>
        </w:rPr>
        <w:t xml:space="preserve">. Членство в </w:t>
      </w:r>
      <w:r w:rsidR="00F900E0" w:rsidRPr="00D55DC6">
        <w:rPr>
          <w:rFonts w:ascii="Times New Roman" w:hAnsi="Times New Roman"/>
          <w:sz w:val="28"/>
          <w:szCs w:val="28"/>
        </w:rPr>
        <w:t>Союз</w:t>
      </w:r>
      <w:r w:rsidR="00F900E0" w:rsidRPr="00CA3C59">
        <w:rPr>
          <w:rFonts w:ascii="Times New Roman" w:hAnsi="Times New Roman"/>
          <w:sz w:val="28"/>
          <w:szCs w:val="28"/>
        </w:rPr>
        <w:t>а</w:t>
      </w:r>
      <w:r w:rsidR="00F900E0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прекращается со дня </w:t>
      </w:r>
      <w:proofErr w:type="gramStart"/>
      <w:r w:rsidRPr="009B7115">
        <w:rPr>
          <w:rFonts w:ascii="Times New Roman" w:hAnsi="Times New Roman"/>
          <w:sz w:val="28"/>
          <w:szCs w:val="28"/>
        </w:rPr>
        <w:t>поступления</w:t>
      </w:r>
      <w:proofErr w:type="gramEnd"/>
      <w:r w:rsidRPr="009B7115">
        <w:rPr>
          <w:rFonts w:ascii="Times New Roman" w:hAnsi="Times New Roman"/>
          <w:sz w:val="28"/>
          <w:szCs w:val="28"/>
        </w:rPr>
        <w:t xml:space="preserve"> в С</w:t>
      </w:r>
      <w:r w:rsidR="00F900E0">
        <w:rPr>
          <w:rFonts w:ascii="Times New Roman" w:hAnsi="Times New Roman"/>
          <w:sz w:val="28"/>
          <w:szCs w:val="28"/>
        </w:rPr>
        <w:t>оюз</w:t>
      </w:r>
      <w:r w:rsidRPr="009B7115">
        <w:rPr>
          <w:rFonts w:ascii="Times New Roman" w:hAnsi="Times New Roman"/>
          <w:sz w:val="28"/>
          <w:szCs w:val="28"/>
        </w:rPr>
        <w:t xml:space="preserve"> подписанного уполномоченным лицом заявления члена </w:t>
      </w:r>
      <w:r w:rsidR="00F900E0" w:rsidRPr="00D55DC6">
        <w:rPr>
          <w:rFonts w:ascii="Times New Roman" w:hAnsi="Times New Roman"/>
          <w:sz w:val="28"/>
          <w:szCs w:val="28"/>
        </w:rPr>
        <w:t>Союз</w:t>
      </w:r>
      <w:r w:rsidR="00F900E0" w:rsidRPr="00CA3C59">
        <w:rPr>
          <w:rFonts w:ascii="Times New Roman" w:hAnsi="Times New Roman"/>
          <w:sz w:val="28"/>
          <w:szCs w:val="28"/>
        </w:rPr>
        <w:t>а</w:t>
      </w:r>
      <w:r w:rsidR="00F900E0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о добровольном прекращении членства в С</w:t>
      </w:r>
      <w:r w:rsidR="00F900E0">
        <w:rPr>
          <w:rFonts w:ascii="Times New Roman" w:hAnsi="Times New Roman"/>
          <w:sz w:val="28"/>
          <w:szCs w:val="28"/>
        </w:rPr>
        <w:t>оюзе</w:t>
      </w:r>
      <w:r w:rsidRPr="009B7115">
        <w:rPr>
          <w:rFonts w:ascii="Times New Roman" w:hAnsi="Times New Roman"/>
          <w:sz w:val="28"/>
          <w:szCs w:val="28"/>
        </w:rPr>
        <w:t>. К указанному заявлению должны быть приложены следующие документы: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подтверждающие полномочия лица на подписание указанного заявления (доверенность и т.п.), за исключением случаев подписания  заявления самим индивидуальным предпринимателем;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в случае, если законом и (или) учредительными документами юридического лица - члена С</w:t>
      </w:r>
      <w:r w:rsidR="00F900E0">
        <w:rPr>
          <w:sz w:val="28"/>
          <w:szCs w:val="28"/>
        </w:rPr>
        <w:t>оюза</w:t>
      </w:r>
      <w:r>
        <w:rPr>
          <w:sz w:val="28"/>
          <w:szCs w:val="28"/>
        </w:rPr>
        <w:t xml:space="preserve"> установлен порядок принятия решения о добровольном прекращении членства в </w:t>
      </w:r>
      <w:r w:rsidR="00F900E0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, предусматривающий принятие соответствующего решения органами </w:t>
      </w:r>
      <w:r>
        <w:rPr>
          <w:sz w:val="28"/>
          <w:szCs w:val="28"/>
        </w:rPr>
        <w:lastRenderedPageBreak/>
        <w:t xml:space="preserve">управления </w:t>
      </w:r>
      <w:r w:rsidR="00F900E0">
        <w:rPr>
          <w:sz w:val="28"/>
          <w:szCs w:val="28"/>
        </w:rPr>
        <w:t xml:space="preserve">юридического лица - </w:t>
      </w:r>
      <w:r>
        <w:rPr>
          <w:sz w:val="28"/>
          <w:szCs w:val="28"/>
        </w:rPr>
        <w:t>члена С</w:t>
      </w:r>
      <w:r w:rsidR="00F900E0">
        <w:rPr>
          <w:sz w:val="28"/>
          <w:szCs w:val="28"/>
        </w:rPr>
        <w:t>оюза</w:t>
      </w:r>
      <w:r>
        <w:rPr>
          <w:sz w:val="28"/>
          <w:szCs w:val="28"/>
        </w:rPr>
        <w:t>, к заявлению о добровольном прекращении членства в С</w:t>
      </w:r>
      <w:r w:rsidR="00F900E0">
        <w:rPr>
          <w:sz w:val="28"/>
          <w:szCs w:val="28"/>
        </w:rPr>
        <w:t>оюзе</w:t>
      </w:r>
      <w:r>
        <w:rPr>
          <w:sz w:val="28"/>
          <w:szCs w:val="28"/>
        </w:rPr>
        <w:t xml:space="preserve"> должна быть приложена копия такого </w:t>
      </w:r>
      <w:r w:rsidRPr="00D212F3">
        <w:rPr>
          <w:sz w:val="28"/>
          <w:szCs w:val="28"/>
        </w:rPr>
        <w:t>решения. Указанная копия заверяется уполномоченным лицом юридического лица и</w:t>
      </w:r>
      <w:r w:rsidR="00F900E0" w:rsidRPr="00D212F3">
        <w:rPr>
          <w:sz w:val="28"/>
          <w:szCs w:val="28"/>
        </w:rPr>
        <w:t xml:space="preserve"> </w:t>
      </w:r>
      <w:r w:rsidRPr="00D212F3">
        <w:rPr>
          <w:sz w:val="28"/>
          <w:szCs w:val="28"/>
        </w:rPr>
        <w:t>печатью юридического лица.</w:t>
      </w:r>
      <w:r>
        <w:rPr>
          <w:sz w:val="28"/>
          <w:szCs w:val="28"/>
        </w:rPr>
        <w:t xml:space="preserve"> 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вместе с заявлением о добровольном прекращении членства в </w:t>
      </w:r>
      <w:r w:rsidR="00FE3242" w:rsidRPr="00D55DC6">
        <w:rPr>
          <w:sz w:val="28"/>
          <w:szCs w:val="28"/>
        </w:rPr>
        <w:t>Союз</w:t>
      </w:r>
      <w:r w:rsidR="00FE3242">
        <w:rPr>
          <w:sz w:val="28"/>
          <w:szCs w:val="28"/>
        </w:rPr>
        <w:t>е</w:t>
      </w:r>
      <w:r w:rsidR="00FE3242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указанных в настоящем пункте документов (при необходимости их наличия</w:t>
      </w:r>
      <w:r w:rsidRPr="00F57894">
        <w:rPr>
          <w:sz w:val="28"/>
          <w:szCs w:val="28"/>
        </w:rPr>
        <w:t>),</w:t>
      </w:r>
      <w:r>
        <w:rPr>
          <w:sz w:val="28"/>
          <w:szCs w:val="28"/>
        </w:rPr>
        <w:t xml:space="preserve"> заявление о выходе из С</w:t>
      </w:r>
      <w:r w:rsidR="00FE3242">
        <w:rPr>
          <w:sz w:val="28"/>
          <w:szCs w:val="28"/>
        </w:rPr>
        <w:t>оюза</w:t>
      </w:r>
      <w:r>
        <w:rPr>
          <w:sz w:val="28"/>
          <w:szCs w:val="28"/>
        </w:rPr>
        <w:t xml:space="preserve"> считается не поступившим в </w:t>
      </w:r>
      <w:r w:rsidR="00FE3242" w:rsidRPr="00D55DC6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>.</w:t>
      </w:r>
    </w:p>
    <w:p w:rsidR="00FE3242" w:rsidRPr="00D212F3" w:rsidRDefault="00FE3242" w:rsidP="009B7115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="008F6CE1" w:rsidRPr="009B7115">
        <w:rPr>
          <w:rFonts w:ascii="Times New Roman" w:hAnsi="Times New Roman"/>
          <w:sz w:val="28"/>
          <w:szCs w:val="28"/>
        </w:rPr>
        <w:t xml:space="preserve"> в день поступления заявления члена С</w:t>
      </w:r>
      <w:r>
        <w:rPr>
          <w:rFonts w:ascii="Times New Roman" w:hAnsi="Times New Roman"/>
          <w:sz w:val="28"/>
          <w:szCs w:val="28"/>
        </w:rPr>
        <w:t>оюза</w:t>
      </w:r>
      <w:r w:rsidR="008F6CE1" w:rsidRPr="009B7115">
        <w:rPr>
          <w:rFonts w:ascii="Times New Roman" w:hAnsi="Times New Roman"/>
          <w:sz w:val="28"/>
          <w:szCs w:val="28"/>
        </w:rPr>
        <w:t xml:space="preserve"> о добровольном прекращении его членства в С</w:t>
      </w:r>
      <w:r>
        <w:rPr>
          <w:rFonts w:ascii="Times New Roman" w:hAnsi="Times New Roman"/>
          <w:sz w:val="28"/>
          <w:szCs w:val="28"/>
        </w:rPr>
        <w:t>оюзе</w:t>
      </w:r>
      <w:r w:rsidR="008F6CE1" w:rsidRPr="009B7115">
        <w:rPr>
          <w:rFonts w:ascii="Times New Roman" w:hAnsi="Times New Roman"/>
          <w:sz w:val="28"/>
          <w:szCs w:val="28"/>
        </w:rPr>
        <w:t xml:space="preserve">, вносит в </w:t>
      </w:r>
      <w:r>
        <w:rPr>
          <w:rFonts w:ascii="Times New Roman" w:hAnsi="Times New Roman"/>
          <w:sz w:val="28"/>
          <w:szCs w:val="28"/>
        </w:rPr>
        <w:t>Р</w:t>
      </w:r>
      <w:r w:rsidR="008F6CE1" w:rsidRPr="009B7115">
        <w:rPr>
          <w:rFonts w:ascii="Times New Roman" w:hAnsi="Times New Roman"/>
          <w:sz w:val="28"/>
          <w:szCs w:val="28"/>
        </w:rPr>
        <w:t xml:space="preserve">еестр членов </w:t>
      </w:r>
      <w:r w:rsidRPr="00D55DC6">
        <w:rPr>
          <w:rFonts w:ascii="Times New Roman" w:hAnsi="Times New Roman"/>
          <w:sz w:val="28"/>
          <w:szCs w:val="28"/>
        </w:rPr>
        <w:t>Союз</w:t>
      </w:r>
      <w:r w:rsidRPr="00CA3C59">
        <w:rPr>
          <w:rFonts w:ascii="Times New Roman" w:hAnsi="Times New Roman"/>
          <w:sz w:val="28"/>
          <w:szCs w:val="28"/>
        </w:rPr>
        <w:t>а</w:t>
      </w:r>
      <w:r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8F6CE1" w:rsidRPr="009B7115">
        <w:rPr>
          <w:rFonts w:ascii="Times New Roman" w:hAnsi="Times New Roman"/>
          <w:sz w:val="28"/>
          <w:szCs w:val="28"/>
        </w:rPr>
        <w:t xml:space="preserve"> сведения о прекращении членства индивидуального предпринимателя или юридического лица в </w:t>
      </w:r>
      <w:r w:rsidRPr="00D55DC6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е</w:t>
      </w:r>
      <w:r w:rsidRPr="00D55DC6">
        <w:rPr>
          <w:rFonts w:ascii="Times New Roman" w:hAnsi="Times New Roman"/>
          <w:sz w:val="28"/>
          <w:szCs w:val="28"/>
        </w:rPr>
        <w:t xml:space="preserve"> </w:t>
      </w:r>
      <w:r w:rsidRPr="00D212F3">
        <w:rPr>
          <w:rFonts w:ascii="Times New Roman" w:hAnsi="Times New Roman"/>
          <w:sz w:val="28"/>
          <w:szCs w:val="28"/>
        </w:rPr>
        <w:t>«СтройСвязьТелеком».</w:t>
      </w:r>
    </w:p>
    <w:p w:rsidR="008F6CE1" w:rsidRPr="00D212F3" w:rsidRDefault="00FE3242" w:rsidP="009B7115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12F3">
        <w:rPr>
          <w:rFonts w:ascii="Times New Roman" w:hAnsi="Times New Roman"/>
          <w:sz w:val="28"/>
          <w:szCs w:val="28"/>
        </w:rPr>
        <w:t xml:space="preserve">Союз «СтройСвязьТелеком» </w:t>
      </w:r>
      <w:r w:rsidR="008F6CE1" w:rsidRPr="00D212F3">
        <w:rPr>
          <w:rFonts w:ascii="Times New Roman" w:hAnsi="Times New Roman"/>
          <w:sz w:val="28"/>
          <w:szCs w:val="28"/>
        </w:rPr>
        <w:t>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Национальное объединение саморегулируемых организаций, основанных на членстве лиц, осуществляющих строительство, уведомление об этом.</w:t>
      </w:r>
    </w:p>
    <w:p w:rsidR="008F6CE1" w:rsidRPr="009B7115" w:rsidRDefault="008F6CE1" w:rsidP="009B7115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115">
        <w:rPr>
          <w:rFonts w:ascii="Times New Roman" w:hAnsi="Times New Roman"/>
          <w:sz w:val="28"/>
          <w:szCs w:val="28"/>
        </w:rPr>
        <w:t>С</w:t>
      </w:r>
      <w:r w:rsidR="00B540E5">
        <w:rPr>
          <w:rFonts w:ascii="Times New Roman" w:hAnsi="Times New Roman"/>
          <w:sz w:val="28"/>
          <w:szCs w:val="28"/>
        </w:rPr>
        <w:t>оюз</w:t>
      </w:r>
      <w:r w:rsidRPr="009B7115">
        <w:rPr>
          <w:rFonts w:ascii="Times New Roman" w:hAnsi="Times New Roman"/>
          <w:sz w:val="28"/>
          <w:szCs w:val="28"/>
        </w:rPr>
        <w:t xml:space="preserve"> вправе принять решение об исключении из членов </w:t>
      </w:r>
      <w:r w:rsidR="00B540E5" w:rsidRPr="00D55DC6">
        <w:rPr>
          <w:rFonts w:ascii="Times New Roman" w:hAnsi="Times New Roman"/>
          <w:sz w:val="28"/>
          <w:szCs w:val="28"/>
        </w:rPr>
        <w:t>Союз</w:t>
      </w:r>
      <w:r w:rsidR="00B540E5">
        <w:rPr>
          <w:rFonts w:ascii="Times New Roman" w:hAnsi="Times New Roman"/>
          <w:sz w:val="28"/>
          <w:szCs w:val="28"/>
        </w:rPr>
        <w:t xml:space="preserve">а </w:t>
      </w:r>
      <w:r w:rsidR="00B540E5" w:rsidRPr="00D55DC6">
        <w:rPr>
          <w:rFonts w:ascii="Times New Roman" w:hAnsi="Times New Roman"/>
          <w:sz w:val="28"/>
          <w:szCs w:val="28"/>
        </w:rPr>
        <w:t>«СтройСвязьТелеком»</w:t>
      </w:r>
      <w:r w:rsidRPr="009B7115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 при наличии хотя бы одного из следующих оснований: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членом С</w:t>
      </w:r>
      <w:r w:rsidR="00B540E5">
        <w:rPr>
          <w:sz w:val="28"/>
          <w:szCs w:val="28"/>
        </w:rPr>
        <w:t>оюза</w:t>
      </w:r>
      <w:r>
        <w:rPr>
          <w:sz w:val="28"/>
          <w:szCs w:val="28"/>
        </w:rPr>
        <w:t xml:space="preserve"> требований технических регламентов, повлекшее за собой причинение вреда;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неоднократное в течение одного года или грубое нарушение членом С</w:t>
      </w:r>
      <w:r w:rsidR="00B540E5">
        <w:rPr>
          <w:sz w:val="28"/>
          <w:szCs w:val="28"/>
        </w:rPr>
        <w:t>оюза</w:t>
      </w:r>
      <w:r>
        <w:rPr>
          <w:sz w:val="28"/>
          <w:szCs w:val="28"/>
        </w:rPr>
        <w:t xml:space="preserve">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</w:t>
      </w:r>
      <w:r w:rsidR="00B540E5">
        <w:rPr>
          <w:sz w:val="28"/>
          <w:szCs w:val="28"/>
        </w:rPr>
        <w:t>ей</w:t>
      </w:r>
      <w:r>
        <w:rPr>
          <w:sz w:val="28"/>
          <w:szCs w:val="28"/>
        </w:rPr>
        <w:t xml:space="preserve">, стандартов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, настоящего Положения, Положения о контроле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е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за деятельностью своих членов и (или) иных внутренних документов</w:t>
      </w:r>
      <w:r w:rsidR="00C340FB">
        <w:rPr>
          <w:sz w:val="28"/>
          <w:szCs w:val="28"/>
        </w:rPr>
        <w:t>;</w:t>
      </w:r>
      <w:proofErr w:type="gramEnd"/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неоднократное нарушение в течение одного года срока оплаты </w:t>
      </w:r>
      <w:r w:rsidR="00C340FB">
        <w:rPr>
          <w:sz w:val="28"/>
          <w:szCs w:val="28"/>
        </w:rPr>
        <w:t xml:space="preserve">в Союз </w:t>
      </w:r>
      <w:r>
        <w:rPr>
          <w:sz w:val="28"/>
          <w:szCs w:val="28"/>
        </w:rPr>
        <w:t xml:space="preserve">членских взносов, неуплата иных обязательных целевых взносов или </w:t>
      </w:r>
      <w:r>
        <w:rPr>
          <w:sz w:val="28"/>
          <w:szCs w:val="28"/>
        </w:rPr>
        <w:lastRenderedPageBreak/>
        <w:t>неоднократное нарушение срока оплаты в С</w:t>
      </w:r>
      <w:r w:rsidR="00C340FB">
        <w:rPr>
          <w:sz w:val="28"/>
          <w:szCs w:val="28"/>
        </w:rPr>
        <w:t>оюз</w:t>
      </w:r>
      <w:r>
        <w:rPr>
          <w:sz w:val="28"/>
          <w:szCs w:val="28"/>
        </w:rPr>
        <w:t xml:space="preserve"> иных обязательных целевых взносов, в отношении которых установлена оплата по частям;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невнесение дополнительного взноса в компенсационный фонд возмещения вреда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в установленный срок в соответствии с Положением о компенсационном фонде возмещения вреда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невнесение дополнительного взноса в компенсационный фонд обеспечения договорных обязательств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в установленный срок в соответствии с Положением о компенсационном фонде обеспечения договорных обязательств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>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присоединение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а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к другой саморегулируемой организации;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8) иные основания и случаи в соответствии с Федеральным законом</w:t>
      </w:r>
      <w:r w:rsidR="00C340FB" w:rsidRPr="00C340FB">
        <w:rPr>
          <w:sz w:val="28"/>
          <w:szCs w:val="28"/>
        </w:rPr>
        <w:t xml:space="preserve"> </w:t>
      </w:r>
      <w:r w:rsidR="00C340FB">
        <w:rPr>
          <w:sz w:val="28"/>
          <w:szCs w:val="28"/>
        </w:rPr>
        <w:t xml:space="preserve">от </w:t>
      </w:r>
      <w:r w:rsidR="00C340FB" w:rsidRPr="00F57894">
        <w:rPr>
          <w:sz w:val="28"/>
          <w:szCs w:val="28"/>
        </w:rPr>
        <w:t>01.12.2007 №</w:t>
      </w:r>
      <w:r w:rsidR="00C340FB">
        <w:rPr>
          <w:sz w:val="28"/>
          <w:szCs w:val="28"/>
        </w:rPr>
        <w:t xml:space="preserve"> 315-ФЗ</w:t>
      </w:r>
      <w:r>
        <w:rPr>
          <w:sz w:val="28"/>
          <w:szCs w:val="28"/>
        </w:rPr>
        <w:t xml:space="preserve"> "О саморегулируемых организациях".</w:t>
      </w:r>
    </w:p>
    <w:p w:rsidR="008F6CE1" w:rsidRPr="00F57894" w:rsidRDefault="008F6CE1" w:rsidP="00F57894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>Решение об исключении из членов С</w:t>
      </w:r>
      <w:r w:rsidR="00C340FB">
        <w:rPr>
          <w:rFonts w:ascii="Times New Roman" w:hAnsi="Times New Roman"/>
          <w:sz w:val="28"/>
          <w:szCs w:val="28"/>
        </w:rPr>
        <w:t>оюза</w:t>
      </w:r>
      <w:r w:rsidRPr="00F5789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 принимается </w:t>
      </w:r>
      <w:r w:rsidR="00C340FB">
        <w:rPr>
          <w:rFonts w:ascii="Times New Roman" w:hAnsi="Times New Roman"/>
          <w:sz w:val="28"/>
          <w:szCs w:val="28"/>
        </w:rPr>
        <w:t>Советом Союза</w:t>
      </w:r>
      <w:r w:rsidRPr="00F57894">
        <w:rPr>
          <w:rFonts w:ascii="Times New Roman" w:hAnsi="Times New Roman"/>
          <w:sz w:val="28"/>
          <w:szCs w:val="28"/>
        </w:rPr>
        <w:t>.</w:t>
      </w:r>
    </w:p>
    <w:p w:rsidR="008F6CE1" w:rsidRPr="00F57894" w:rsidRDefault="008F6CE1" w:rsidP="00F57894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 xml:space="preserve">Не позднее трех рабочих дней со дня, следующего за днем принятия </w:t>
      </w:r>
      <w:r w:rsidR="00C340FB">
        <w:rPr>
          <w:rFonts w:ascii="Times New Roman" w:hAnsi="Times New Roman"/>
          <w:sz w:val="28"/>
          <w:szCs w:val="28"/>
        </w:rPr>
        <w:t>Советом Союза</w:t>
      </w:r>
      <w:r w:rsidRPr="00F57894">
        <w:rPr>
          <w:rFonts w:ascii="Times New Roman" w:hAnsi="Times New Roman"/>
          <w:sz w:val="28"/>
          <w:szCs w:val="28"/>
        </w:rPr>
        <w:t xml:space="preserve"> решения об исключении индивидуального предпринимателя или юридического лица из членов С</w:t>
      </w:r>
      <w:r w:rsidR="00C340FB">
        <w:rPr>
          <w:rFonts w:ascii="Times New Roman" w:hAnsi="Times New Roman"/>
          <w:sz w:val="28"/>
          <w:szCs w:val="28"/>
        </w:rPr>
        <w:t>оюза</w:t>
      </w:r>
      <w:r w:rsidRPr="00F57894">
        <w:rPr>
          <w:rFonts w:ascii="Times New Roman" w:hAnsi="Times New Roman"/>
          <w:sz w:val="28"/>
          <w:szCs w:val="28"/>
        </w:rPr>
        <w:t>, С</w:t>
      </w:r>
      <w:r w:rsidR="00C340FB">
        <w:rPr>
          <w:rFonts w:ascii="Times New Roman" w:hAnsi="Times New Roman"/>
          <w:sz w:val="28"/>
          <w:szCs w:val="28"/>
        </w:rPr>
        <w:t>оюз</w:t>
      </w:r>
      <w:r w:rsidRPr="00F57894">
        <w:rPr>
          <w:rFonts w:ascii="Times New Roman" w:hAnsi="Times New Roman"/>
          <w:sz w:val="28"/>
          <w:szCs w:val="28"/>
        </w:rPr>
        <w:t xml:space="preserve"> уведомляет в письменной форме об этом: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членство которого в </w:t>
      </w:r>
      <w:r w:rsidR="00C340FB" w:rsidRPr="00D55DC6">
        <w:rPr>
          <w:sz w:val="28"/>
          <w:szCs w:val="28"/>
        </w:rPr>
        <w:t>Союз</w:t>
      </w:r>
      <w:r w:rsidR="00C340FB">
        <w:rPr>
          <w:sz w:val="28"/>
          <w:szCs w:val="28"/>
        </w:rPr>
        <w:t>е</w:t>
      </w:r>
      <w:r w:rsidR="00C340FB" w:rsidRPr="00D55DC6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прекращено;</w:t>
      </w:r>
    </w:p>
    <w:p w:rsidR="008F6CE1" w:rsidRPr="00F57894" w:rsidRDefault="008F6CE1" w:rsidP="00F57894">
      <w:pPr>
        <w:spacing w:after="120" w:line="276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2) Национальное объединение саморегулируемых организаций, основанных на членстве лиц, осуществляющих строительство.</w:t>
      </w:r>
    </w:p>
    <w:p w:rsidR="008F6CE1" w:rsidRPr="00D212F3" w:rsidRDefault="008F6CE1" w:rsidP="00F57894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12F3">
        <w:rPr>
          <w:rFonts w:ascii="Times New Roman" w:hAnsi="Times New Roman"/>
          <w:sz w:val="28"/>
          <w:szCs w:val="28"/>
        </w:rPr>
        <w:t>Членство в С</w:t>
      </w:r>
      <w:r w:rsidR="00C340FB" w:rsidRPr="00D212F3">
        <w:rPr>
          <w:rFonts w:ascii="Times New Roman" w:hAnsi="Times New Roman"/>
          <w:sz w:val="28"/>
          <w:szCs w:val="28"/>
        </w:rPr>
        <w:t>оюзе</w:t>
      </w:r>
      <w:r w:rsidRPr="00D212F3">
        <w:rPr>
          <w:rFonts w:ascii="Times New Roman" w:hAnsi="Times New Roman"/>
          <w:sz w:val="28"/>
          <w:szCs w:val="28"/>
        </w:rPr>
        <w:t xml:space="preserve"> считается прекращенным </w:t>
      </w:r>
      <w:proofErr w:type="gramStart"/>
      <w:r w:rsidRPr="00D212F3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D212F3">
        <w:rPr>
          <w:rFonts w:ascii="Times New Roman" w:hAnsi="Times New Roman"/>
          <w:sz w:val="28"/>
          <w:szCs w:val="28"/>
        </w:rPr>
        <w:t xml:space="preserve"> соответствующих сведений в </w:t>
      </w:r>
      <w:r w:rsidR="00C340FB" w:rsidRPr="00D212F3">
        <w:rPr>
          <w:rFonts w:ascii="Times New Roman" w:hAnsi="Times New Roman"/>
          <w:sz w:val="28"/>
          <w:szCs w:val="28"/>
        </w:rPr>
        <w:t>Р</w:t>
      </w:r>
      <w:r w:rsidRPr="00D212F3">
        <w:rPr>
          <w:rFonts w:ascii="Times New Roman" w:hAnsi="Times New Roman"/>
          <w:sz w:val="28"/>
          <w:szCs w:val="28"/>
        </w:rPr>
        <w:t xml:space="preserve">еестр членов </w:t>
      </w:r>
      <w:r w:rsidR="00C340FB" w:rsidRPr="00D212F3">
        <w:rPr>
          <w:rFonts w:ascii="Times New Roman" w:hAnsi="Times New Roman"/>
          <w:sz w:val="28"/>
          <w:szCs w:val="28"/>
        </w:rPr>
        <w:t>Союза «СтройСвязьТелеком»</w:t>
      </w:r>
      <w:r w:rsidRPr="00D212F3">
        <w:rPr>
          <w:rFonts w:ascii="Times New Roman" w:hAnsi="Times New Roman"/>
          <w:sz w:val="28"/>
          <w:szCs w:val="28"/>
        </w:rPr>
        <w:t>.</w:t>
      </w:r>
    </w:p>
    <w:p w:rsidR="008F6CE1" w:rsidRPr="00F57894" w:rsidRDefault="008F6CE1" w:rsidP="00F57894">
      <w:pPr>
        <w:pStyle w:val="af8"/>
        <w:numPr>
          <w:ilvl w:val="0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>Лицу, прекратившему членство в С</w:t>
      </w:r>
      <w:r w:rsidR="00C340FB">
        <w:rPr>
          <w:rFonts w:ascii="Times New Roman" w:hAnsi="Times New Roman"/>
          <w:sz w:val="28"/>
          <w:szCs w:val="28"/>
        </w:rPr>
        <w:t>оюзе</w:t>
      </w:r>
      <w:r w:rsidRPr="00F57894">
        <w:rPr>
          <w:rFonts w:ascii="Times New Roman" w:hAnsi="Times New Roman"/>
          <w:sz w:val="28"/>
          <w:szCs w:val="28"/>
        </w:rPr>
        <w:t>, не возвращаются уплаченные вступительный взнос, членские взносы и взнос (взносы) в компенсационный фонд (компенсационные фонды) СРО, если иное не предусмотрено Федеральным законом о введении в действие Градостроительного кодекса РФ.</w:t>
      </w:r>
    </w:p>
    <w:p w:rsidR="008F6CE1" w:rsidRPr="00F57894" w:rsidRDefault="008F6CE1" w:rsidP="00C340FB">
      <w:pPr>
        <w:pStyle w:val="af8"/>
        <w:numPr>
          <w:ilvl w:val="0"/>
          <w:numId w:val="26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 xml:space="preserve">В случае прекращения индивидуальным предпринимателем или юридическим лицом членства в </w:t>
      </w:r>
      <w:r w:rsidR="00C340FB" w:rsidRPr="00D55DC6">
        <w:rPr>
          <w:rFonts w:ascii="Times New Roman" w:hAnsi="Times New Roman"/>
          <w:sz w:val="28"/>
          <w:szCs w:val="28"/>
        </w:rPr>
        <w:t>Союз</w:t>
      </w:r>
      <w:r w:rsidR="00C340FB" w:rsidRPr="00C340FB">
        <w:rPr>
          <w:rFonts w:ascii="Times New Roman" w:hAnsi="Times New Roman"/>
          <w:sz w:val="28"/>
          <w:szCs w:val="28"/>
        </w:rPr>
        <w:t>е</w:t>
      </w:r>
      <w:r w:rsidR="00C340FB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F57894">
        <w:rPr>
          <w:rFonts w:ascii="Times New Roman" w:hAnsi="Times New Roman"/>
          <w:sz w:val="28"/>
          <w:szCs w:val="28"/>
        </w:rPr>
        <w:t xml:space="preserve"> такой индивидуальный предприниматель или такое юридическое лицо в течение одного года не могут быть вновь приняты в члены </w:t>
      </w:r>
      <w:r w:rsidR="00C340F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57894">
        <w:rPr>
          <w:rFonts w:ascii="Times New Roman" w:hAnsi="Times New Roman"/>
          <w:sz w:val="28"/>
          <w:szCs w:val="28"/>
        </w:rPr>
        <w:t>.</w:t>
      </w:r>
    </w:p>
    <w:p w:rsidR="008F6CE1" w:rsidRPr="00F57894" w:rsidRDefault="008F6CE1" w:rsidP="00F57894">
      <w:pPr>
        <w:pStyle w:val="af8"/>
        <w:numPr>
          <w:ilvl w:val="0"/>
          <w:numId w:val="26"/>
        </w:numPr>
        <w:tabs>
          <w:tab w:val="left" w:pos="851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610C7A" w:rsidRPr="00D55DC6">
        <w:rPr>
          <w:rFonts w:ascii="Times New Roman" w:hAnsi="Times New Roman"/>
          <w:sz w:val="28"/>
          <w:szCs w:val="28"/>
        </w:rPr>
        <w:t>Союз</w:t>
      </w:r>
      <w:r w:rsidR="00610C7A" w:rsidRPr="00610C7A">
        <w:rPr>
          <w:rFonts w:ascii="Times New Roman" w:hAnsi="Times New Roman"/>
          <w:sz w:val="28"/>
          <w:szCs w:val="28"/>
        </w:rPr>
        <w:t>а</w:t>
      </w:r>
      <w:r w:rsidR="00610C7A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F57894">
        <w:rPr>
          <w:rFonts w:ascii="Times New Roman" w:hAnsi="Times New Roman"/>
          <w:sz w:val="28"/>
          <w:szCs w:val="28"/>
        </w:rPr>
        <w:t xml:space="preserve"> об исключении из членов С</w:t>
      </w:r>
      <w:r w:rsidR="00610C7A">
        <w:rPr>
          <w:rFonts w:ascii="Times New Roman" w:hAnsi="Times New Roman"/>
          <w:sz w:val="28"/>
          <w:szCs w:val="28"/>
        </w:rPr>
        <w:t>оюза</w:t>
      </w:r>
      <w:r w:rsidRPr="00F57894">
        <w:rPr>
          <w:rFonts w:ascii="Times New Roman" w:hAnsi="Times New Roman"/>
          <w:sz w:val="28"/>
          <w:szCs w:val="28"/>
        </w:rPr>
        <w:t>, перечень оснований для исключения из членов С</w:t>
      </w:r>
      <w:r w:rsidR="00610C7A">
        <w:rPr>
          <w:rFonts w:ascii="Times New Roman" w:hAnsi="Times New Roman"/>
          <w:sz w:val="28"/>
          <w:szCs w:val="28"/>
        </w:rPr>
        <w:t>оюза</w:t>
      </w:r>
      <w:r w:rsidRPr="00F57894">
        <w:rPr>
          <w:rFonts w:ascii="Times New Roman" w:hAnsi="Times New Roman"/>
          <w:sz w:val="28"/>
          <w:szCs w:val="28"/>
        </w:rPr>
        <w:t>, установленный настоящим Положением, могут быть обжалованы в арбитражный суд</w:t>
      </w:r>
      <w:r w:rsidR="00610C7A">
        <w:rPr>
          <w:rFonts w:ascii="Times New Roman" w:hAnsi="Times New Roman"/>
          <w:sz w:val="28"/>
          <w:szCs w:val="28"/>
        </w:rPr>
        <w:t xml:space="preserve">. </w:t>
      </w:r>
    </w:p>
    <w:p w:rsidR="008F6CE1" w:rsidRPr="008F6CE1" w:rsidRDefault="008F6CE1" w:rsidP="008F6CE1">
      <w:pPr>
        <w:pStyle w:val="af8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9" w:name="_Toc464809645"/>
      <w:r w:rsidRPr="008F6CE1">
        <w:rPr>
          <w:rFonts w:ascii="Times New Roman" w:hAnsi="Times New Roman"/>
          <w:b/>
          <w:sz w:val="28"/>
          <w:szCs w:val="28"/>
        </w:rPr>
        <w:t>Заключительные положения</w:t>
      </w:r>
      <w:bookmarkEnd w:id="9"/>
    </w:p>
    <w:p w:rsidR="008F6CE1" w:rsidRPr="00F57894" w:rsidRDefault="008F6CE1" w:rsidP="00F57894">
      <w:pPr>
        <w:pStyle w:val="af8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01.07.2017</w:t>
      </w:r>
      <w:r w:rsidR="00610C7A">
        <w:rPr>
          <w:rFonts w:ascii="Times New Roman" w:hAnsi="Times New Roman"/>
          <w:sz w:val="28"/>
          <w:szCs w:val="28"/>
        </w:rPr>
        <w:t xml:space="preserve"> г.</w:t>
      </w:r>
      <w:r w:rsidRPr="00F57894">
        <w:rPr>
          <w:rFonts w:ascii="Times New Roman" w:hAnsi="Times New Roman"/>
          <w:sz w:val="28"/>
          <w:szCs w:val="28"/>
        </w:rPr>
        <w:t xml:space="preserve"> и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8F6CE1" w:rsidRPr="00F57894" w:rsidRDefault="008F6CE1" w:rsidP="00F57894">
      <w:pPr>
        <w:pStyle w:val="af8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894">
        <w:rPr>
          <w:rFonts w:ascii="Times New Roman" w:hAnsi="Times New Roman"/>
          <w:sz w:val="28"/>
          <w:szCs w:val="28"/>
        </w:rPr>
        <w:t xml:space="preserve">В срок не позднее трех рабочих дней со дня принятия, настоящее Положение подлежит размещению на </w:t>
      </w:r>
      <w:r w:rsidR="00610C7A">
        <w:rPr>
          <w:rFonts w:ascii="Times New Roman" w:hAnsi="Times New Roman"/>
          <w:sz w:val="28"/>
          <w:szCs w:val="28"/>
        </w:rPr>
        <w:t xml:space="preserve">официальном </w:t>
      </w:r>
      <w:r w:rsidRPr="00F57894">
        <w:rPr>
          <w:rFonts w:ascii="Times New Roman" w:hAnsi="Times New Roman"/>
          <w:sz w:val="28"/>
          <w:szCs w:val="28"/>
        </w:rPr>
        <w:t xml:space="preserve">сайте </w:t>
      </w:r>
      <w:r w:rsidR="00610C7A" w:rsidRPr="00D55DC6">
        <w:rPr>
          <w:rFonts w:ascii="Times New Roman" w:hAnsi="Times New Roman"/>
          <w:sz w:val="28"/>
          <w:szCs w:val="28"/>
        </w:rPr>
        <w:t>Союз</w:t>
      </w:r>
      <w:r w:rsidR="00610C7A" w:rsidRPr="00610C7A">
        <w:rPr>
          <w:rFonts w:ascii="Times New Roman" w:hAnsi="Times New Roman"/>
          <w:sz w:val="28"/>
          <w:szCs w:val="28"/>
        </w:rPr>
        <w:t>а</w:t>
      </w:r>
      <w:r w:rsidR="00610C7A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610C7A" w:rsidRPr="00F57894">
        <w:rPr>
          <w:rFonts w:ascii="Times New Roman" w:hAnsi="Times New Roman"/>
          <w:sz w:val="28"/>
          <w:szCs w:val="28"/>
        </w:rPr>
        <w:t xml:space="preserve"> </w:t>
      </w:r>
      <w:r w:rsidRPr="00F57894">
        <w:rPr>
          <w:rFonts w:ascii="Times New Roman" w:hAnsi="Times New Roman"/>
          <w:sz w:val="28"/>
          <w:szCs w:val="28"/>
        </w:rPr>
        <w:t>в сети “Интернет”</w:t>
      </w:r>
      <w:r w:rsidR="00610C7A">
        <w:rPr>
          <w:rFonts w:ascii="Times New Roman" w:hAnsi="Times New Roman"/>
          <w:sz w:val="28"/>
          <w:szCs w:val="28"/>
        </w:rPr>
        <w:t xml:space="preserve">, а также </w:t>
      </w:r>
      <w:r w:rsidRPr="00F57894">
        <w:rPr>
          <w:rFonts w:ascii="Times New Roman" w:hAnsi="Times New Roman"/>
          <w:sz w:val="28"/>
          <w:szCs w:val="28"/>
        </w:rPr>
        <w:t xml:space="preserve">направлению на бумажном носителе или в форме электронного документа (пакета электронных документов), подписанных </w:t>
      </w:r>
      <w:r w:rsidR="00610C7A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F57894">
        <w:rPr>
          <w:rFonts w:ascii="Times New Roman" w:hAnsi="Times New Roman"/>
          <w:sz w:val="28"/>
          <w:szCs w:val="28"/>
        </w:rPr>
        <w:t>С</w:t>
      </w:r>
      <w:r w:rsidR="00610C7A">
        <w:rPr>
          <w:rFonts w:ascii="Times New Roman" w:hAnsi="Times New Roman"/>
          <w:sz w:val="28"/>
          <w:szCs w:val="28"/>
        </w:rPr>
        <w:t>оюза</w:t>
      </w:r>
      <w:r w:rsidRPr="00F57894">
        <w:rPr>
          <w:rFonts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8F6CE1" w:rsidRPr="00F57894" w:rsidRDefault="008F6CE1" w:rsidP="00F57894">
      <w:pPr>
        <w:pStyle w:val="af8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894">
        <w:rPr>
          <w:rFonts w:ascii="Times New Roman" w:hAnsi="Times New Roman"/>
          <w:sz w:val="28"/>
          <w:szCs w:val="28"/>
        </w:rPr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610C7A" w:rsidRPr="00D55DC6">
        <w:rPr>
          <w:rFonts w:ascii="Times New Roman" w:hAnsi="Times New Roman"/>
          <w:sz w:val="28"/>
          <w:szCs w:val="28"/>
        </w:rPr>
        <w:t>Союз</w:t>
      </w:r>
      <w:r w:rsidR="00610C7A" w:rsidRPr="00610C7A">
        <w:rPr>
          <w:rFonts w:ascii="Times New Roman" w:hAnsi="Times New Roman"/>
          <w:sz w:val="28"/>
          <w:szCs w:val="28"/>
        </w:rPr>
        <w:t>а</w:t>
      </w:r>
      <w:r w:rsidR="00610C7A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F57894">
        <w:rPr>
          <w:rFonts w:ascii="Times New Roman" w:hAnsi="Times New Roman"/>
          <w:sz w:val="28"/>
          <w:szCs w:val="28"/>
        </w:rPr>
        <w:t xml:space="preserve">. В случае если законами и иными нормативными актами Российской Федерации, а также Уставом </w:t>
      </w:r>
      <w:r w:rsidR="00610C7A" w:rsidRPr="00D55DC6">
        <w:rPr>
          <w:rFonts w:ascii="Times New Roman" w:hAnsi="Times New Roman"/>
          <w:sz w:val="28"/>
          <w:szCs w:val="28"/>
        </w:rPr>
        <w:t>Союз</w:t>
      </w:r>
      <w:r w:rsidR="00610C7A" w:rsidRPr="00610C7A">
        <w:rPr>
          <w:rFonts w:ascii="Times New Roman" w:hAnsi="Times New Roman"/>
          <w:sz w:val="28"/>
          <w:szCs w:val="28"/>
        </w:rPr>
        <w:t>а</w:t>
      </w:r>
      <w:r w:rsidR="00610C7A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610C7A" w:rsidRPr="00F57894">
        <w:rPr>
          <w:rFonts w:ascii="Times New Roman" w:hAnsi="Times New Roman"/>
          <w:sz w:val="28"/>
          <w:szCs w:val="28"/>
        </w:rPr>
        <w:t xml:space="preserve"> </w:t>
      </w:r>
      <w:r w:rsidRPr="00F57894">
        <w:rPr>
          <w:rFonts w:ascii="Times New Roman" w:hAnsi="Times New Roman"/>
          <w:sz w:val="28"/>
          <w:szCs w:val="28"/>
        </w:rPr>
        <w:t xml:space="preserve">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</w:t>
      </w:r>
      <w:r w:rsidR="00610C7A" w:rsidRPr="00D55DC6">
        <w:rPr>
          <w:rFonts w:ascii="Times New Roman" w:hAnsi="Times New Roman"/>
          <w:sz w:val="28"/>
          <w:szCs w:val="28"/>
        </w:rPr>
        <w:t>Союз</w:t>
      </w:r>
      <w:r w:rsidR="00610C7A" w:rsidRPr="00610C7A">
        <w:rPr>
          <w:rFonts w:ascii="Times New Roman" w:hAnsi="Times New Roman"/>
          <w:sz w:val="28"/>
          <w:szCs w:val="28"/>
        </w:rPr>
        <w:t>а</w:t>
      </w:r>
      <w:r w:rsidR="00610C7A" w:rsidRPr="00D55DC6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F57894">
        <w:rPr>
          <w:rFonts w:ascii="Times New Roman" w:hAnsi="Times New Roman"/>
          <w:sz w:val="28"/>
          <w:szCs w:val="28"/>
        </w:rPr>
        <w:t>.</w:t>
      </w:r>
    </w:p>
    <w:p w:rsidR="008F6CE1" w:rsidRDefault="008F6CE1" w:rsidP="008F6CE1">
      <w:pPr>
        <w:spacing w:line="360" w:lineRule="auto"/>
        <w:ind w:firstLine="720"/>
        <w:jc w:val="both"/>
      </w:pPr>
    </w:p>
    <w:p w:rsidR="008F6CE1" w:rsidRDefault="008F6CE1" w:rsidP="008F6CE1">
      <w:pPr>
        <w:spacing w:line="360" w:lineRule="auto"/>
        <w:ind w:firstLine="720"/>
        <w:jc w:val="both"/>
      </w:pPr>
    </w:p>
    <w:p w:rsidR="008F6CE1" w:rsidRDefault="008F6CE1" w:rsidP="008F6CE1">
      <w:pPr>
        <w:spacing w:line="360" w:lineRule="auto"/>
        <w:ind w:firstLine="720"/>
        <w:jc w:val="both"/>
      </w:pPr>
    </w:p>
    <w:p w:rsidR="008F6CE1" w:rsidRDefault="008F6CE1" w:rsidP="008F6CE1">
      <w:pPr>
        <w:spacing w:line="360" w:lineRule="auto"/>
        <w:ind w:firstLine="720"/>
        <w:jc w:val="both"/>
      </w:pPr>
    </w:p>
    <w:p w:rsidR="008F6CE1" w:rsidRPr="00403DE6" w:rsidRDefault="008F6CE1" w:rsidP="008F6CE1">
      <w:pPr>
        <w:pStyle w:val="1"/>
        <w:jc w:val="right"/>
      </w:pPr>
      <w:r>
        <w:rPr>
          <w:sz w:val="20"/>
          <w:szCs w:val="20"/>
        </w:rPr>
        <w:br w:type="page"/>
      </w:r>
      <w:bookmarkStart w:id="10" w:name="_Toc460682464"/>
      <w:bookmarkStart w:id="11" w:name="_Toc464809646"/>
      <w:r w:rsidRPr="00403DE6">
        <w:lastRenderedPageBreak/>
        <w:t>Приложение 1</w:t>
      </w:r>
      <w:bookmarkEnd w:id="10"/>
      <w:r>
        <w:br/>
      </w:r>
      <w:bookmarkEnd w:id="11"/>
    </w:p>
    <w:p w:rsidR="008F6CE1" w:rsidRDefault="008F6CE1" w:rsidP="008F6CE1">
      <w:pPr>
        <w:spacing w:line="360" w:lineRule="auto"/>
        <w:jc w:val="center"/>
      </w:pPr>
      <w:r>
        <w:t>На бланке организации</w:t>
      </w:r>
    </w:p>
    <w:p w:rsidR="008F6CE1" w:rsidRDefault="008F6CE1" w:rsidP="008F6CE1">
      <w:pPr>
        <w:spacing w:line="360" w:lineRule="auto"/>
        <w:jc w:val="center"/>
      </w:pPr>
      <w:r>
        <w:t>с указанием  исх. №  и  даты</w:t>
      </w:r>
    </w:p>
    <w:p w:rsidR="008F6CE1" w:rsidRDefault="008F6CE1" w:rsidP="008F6CE1">
      <w:pPr>
        <w:spacing w:line="360" w:lineRule="auto"/>
        <w:ind w:left="4960"/>
      </w:pPr>
      <w:r>
        <w:t xml:space="preserve"> </w:t>
      </w:r>
    </w:p>
    <w:p w:rsidR="008F6CE1" w:rsidRPr="00365390" w:rsidRDefault="008F6CE1" w:rsidP="00610C7A">
      <w:pPr>
        <w:spacing w:line="276" w:lineRule="auto"/>
        <w:ind w:left="4678"/>
        <w:jc w:val="right"/>
        <w:rPr>
          <w:b/>
          <w:highlight w:val="yellow"/>
        </w:rPr>
      </w:pPr>
      <w:r w:rsidRPr="00365390">
        <w:rPr>
          <w:b/>
          <w:highlight w:val="yellow"/>
        </w:rPr>
        <w:t xml:space="preserve">В </w:t>
      </w:r>
      <w:r w:rsidR="00610C7A" w:rsidRPr="00365390">
        <w:rPr>
          <w:b/>
          <w:highlight w:val="yellow"/>
        </w:rPr>
        <w:t>Общероссийское межотраслевое объединение работодателей – Союз строителей объектов связи и информационных технологий «СтройСвязьТелеком»</w:t>
      </w:r>
    </w:p>
    <w:p w:rsidR="008F6CE1" w:rsidRPr="00610C7A" w:rsidRDefault="008F6CE1" w:rsidP="00610C7A">
      <w:pPr>
        <w:spacing w:line="276" w:lineRule="auto"/>
        <w:ind w:left="4678"/>
        <w:jc w:val="right"/>
        <w:rPr>
          <w:b/>
        </w:rPr>
      </w:pPr>
      <w:r w:rsidRPr="00365390">
        <w:rPr>
          <w:b/>
          <w:highlight w:val="yellow"/>
        </w:rPr>
        <w:t>(далее – саморегулируемая организация)</w:t>
      </w:r>
    </w:p>
    <w:p w:rsidR="008F6CE1" w:rsidRDefault="008F6CE1" w:rsidP="008F6CE1">
      <w:pPr>
        <w:spacing w:line="360" w:lineRule="auto"/>
        <w:jc w:val="center"/>
      </w:pPr>
      <w:r>
        <w:t xml:space="preserve"> </w:t>
      </w:r>
    </w:p>
    <w:p w:rsidR="008F6CE1" w:rsidRPr="00B72291" w:rsidRDefault="008F6CE1" w:rsidP="008F6CE1">
      <w:pPr>
        <w:jc w:val="center"/>
        <w:rPr>
          <w:b/>
          <w:bCs/>
        </w:rPr>
      </w:pPr>
      <w:r w:rsidRPr="00B72291">
        <w:rPr>
          <w:b/>
          <w:bCs/>
        </w:rPr>
        <w:t>ЗАЯВЛЕНИЕ</w:t>
      </w:r>
    </w:p>
    <w:p w:rsidR="008F6CE1" w:rsidRDefault="008F6CE1" w:rsidP="008F6CE1">
      <w:pPr>
        <w:jc w:val="center"/>
        <w:rPr>
          <w:b/>
          <w:bCs/>
        </w:rPr>
      </w:pPr>
      <w:r w:rsidRPr="00B72291">
        <w:rPr>
          <w:b/>
          <w:bCs/>
        </w:rPr>
        <w:t xml:space="preserve"> о приеме в члены саморегулируемой организации</w:t>
      </w:r>
    </w:p>
    <w:p w:rsidR="00365390" w:rsidRPr="00B72291" w:rsidRDefault="00365390" w:rsidP="008F6CE1">
      <w:pPr>
        <w:jc w:val="center"/>
        <w:rPr>
          <w:b/>
          <w:bCs/>
        </w:rPr>
      </w:pPr>
    </w:p>
    <w:p w:rsidR="008F6CE1" w:rsidRPr="00D212FA" w:rsidRDefault="003B27FC" w:rsidP="008F6CE1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59264" from="157.05pt,15pt" to="465.45pt,15.45pt"/>
        </w:pict>
      </w:r>
      <w:r w:rsidR="008F6CE1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8F6CE1" w:rsidRPr="0030114D" w:rsidRDefault="008F6CE1" w:rsidP="008F6CE1">
      <w:pPr>
        <w:pStyle w:val="af9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8F6CE1" w:rsidRPr="00D212FA" w:rsidRDefault="003B27FC" w:rsidP="008F6CE1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61312" from="1.25pt,12.5pt" to="465.45pt,12.5pt"/>
        </w:pict>
      </w:r>
    </w:p>
    <w:p w:rsidR="008F6CE1" w:rsidRPr="0030114D" w:rsidRDefault="008F6CE1" w:rsidP="008F6CE1">
      <w:pPr>
        <w:pStyle w:val="af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8F6CE1" w:rsidRPr="00D212FA" w:rsidRDefault="003B27FC" w:rsidP="008F6CE1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64384" from="1.25pt,12.5pt" to="465.45pt,12.5pt"/>
        </w:pict>
      </w:r>
    </w:p>
    <w:p w:rsidR="008F6CE1" w:rsidRPr="0030114D" w:rsidRDefault="008F6CE1" w:rsidP="008F6CE1">
      <w:pPr>
        <w:pStyle w:val="af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ИП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8F6CE1" w:rsidRPr="00D212FA" w:rsidRDefault="003B27FC" w:rsidP="008F6CE1">
      <w:pPr>
        <w:pStyle w:val="af9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0288" from="364.05pt,12.8pt" to="465.45pt,12.8pt"/>
        </w:pict>
      </w:r>
      <w:r w:rsidR="008F6CE1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8F6CE1" w:rsidRPr="0030114D" w:rsidRDefault="008F6CE1" w:rsidP="008F6CE1">
      <w:pPr>
        <w:pStyle w:val="af9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полный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адрес в соответствии с</w:t>
      </w:r>
      <w:r>
        <w:rPr>
          <w:rFonts w:ascii="Times New Roman" w:hAnsi="Times New Roman"/>
          <w:i/>
          <w:sz w:val="24"/>
          <w:szCs w:val="24"/>
          <w:vertAlign w:val="superscript"/>
        </w:rPr>
        <w:t>о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8F6CE1" w:rsidRPr="00D212FA" w:rsidRDefault="008F6CE1" w:rsidP="008F6CE1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8F6CE1" w:rsidRPr="00D212FA" w:rsidRDefault="008F6CE1" w:rsidP="008F6CE1">
      <w:pPr>
        <w:pStyle w:val="af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3B27FC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62336;mso-position-horizontal-relative:text;mso-position-vertical-relative:text" from="1.25pt,-.1pt" to="465.45pt,-.1pt"/>
        </w:pic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8F6CE1" w:rsidRPr="003C6C13" w:rsidRDefault="003B27FC" w:rsidP="008F6CE1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63360" from="88.95pt,12.85pt" to="465.45pt,12.85pt"/>
        </w:pict>
      </w:r>
      <w:r w:rsidR="008F6CE1">
        <w:rPr>
          <w:rFonts w:ascii="Times New Roman" w:hAnsi="Times New Roman"/>
          <w:sz w:val="24"/>
          <w:szCs w:val="24"/>
        </w:rPr>
        <w:t>почтовый</w:t>
      </w:r>
      <w:r w:rsidR="008F6CE1" w:rsidRPr="00D212FA">
        <w:rPr>
          <w:rFonts w:ascii="Times New Roman" w:hAnsi="Times New Roman"/>
          <w:sz w:val="24"/>
          <w:szCs w:val="24"/>
        </w:rPr>
        <w:t xml:space="preserve"> адрес</w:t>
      </w:r>
      <w:r w:rsidR="008F6CE1">
        <w:rPr>
          <w:rFonts w:ascii="Times New Roman" w:hAnsi="Times New Roman"/>
          <w:sz w:val="24"/>
          <w:szCs w:val="24"/>
        </w:rPr>
        <w:t xml:space="preserve"> </w:t>
      </w:r>
    </w:p>
    <w:p w:rsidR="008F6CE1" w:rsidRDefault="008F6CE1" w:rsidP="008F6CE1">
      <w:pPr>
        <w:spacing w:line="360" w:lineRule="auto"/>
      </w:pPr>
      <w:r>
        <w:t>просит принять в члены саморегулируемой организации.</w:t>
      </w:r>
    </w:p>
    <w:p w:rsidR="008F6CE1" w:rsidRDefault="008F6CE1" w:rsidP="008F6CE1">
      <w:pPr>
        <w:ind w:firstLine="709"/>
        <w:jc w:val="both"/>
      </w:pPr>
      <w:r>
        <w:t>Сообщаем следующие сведения, необходимые для внесения в реестр членов саморегулируемой организации:</w:t>
      </w:r>
    </w:p>
    <w:p w:rsidR="008F6CE1" w:rsidRPr="00D212FA" w:rsidRDefault="008F6CE1" w:rsidP="008F6CE1">
      <w:pPr>
        <w:pStyle w:val="af9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6CE1" w:rsidRPr="00D212FA" w:rsidTr="0040015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6CE1" w:rsidRPr="004A3844" w:rsidRDefault="008F6CE1" w:rsidP="008F6CE1">
      <w:pPr>
        <w:spacing w:line="360" w:lineRule="auto"/>
        <w:ind w:firstLine="700"/>
      </w:pPr>
      <w:r>
        <w:rPr>
          <w:b/>
          <w:sz w:val="20"/>
          <w:szCs w:val="20"/>
        </w:rPr>
        <w:t xml:space="preserve"> </w:t>
      </w:r>
    </w:p>
    <w:p w:rsidR="008F6CE1" w:rsidRPr="00D212FA" w:rsidRDefault="008F6CE1" w:rsidP="008F6CE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6CE1" w:rsidRPr="00D212FA" w:rsidTr="0040015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6CE1" w:rsidRDefault="008F6CE1" w:rsidP="008F6CE1">
      <w:pPr>
        <w:spacing w:line="360" w:lineRule="auto"/>
        <w:jc w:val="right"/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</w:p>
    <w:p w:rsidR="008F6CE1" w:rsidRPr="00D212FA" w:rsidRDefault="008F6CE1" w:rsidP="008F6CE1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F6CE1" w:rsidRPr="00D212FA" w:rsidTr="00400158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F6CE1" w:rsidRDefault="008F6CE1" w:rsidP="008F6CE1">
      <w:pPr>
        <w:spacing w:line="360" w:lineRule="auto"/>
        <w:ind w:left="700"/>
        <w:rPr>
          <w:b/>
          <w:sz w:val="20"/>
          <w:szCs w:val="20"/>
        </w:rPr>
      </w:pPr>
    </w:p>
    <w:p w:rsidR="008F6CE1" w:rsidRDefault="003B27FC" w:rsidP="008F6CE1">
      <w:pPr>
        <w:pStyle w:val="af9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66432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65408" from="50.75pt,13.85pt" to="206.9pt,13.85pt"/>
        </w:pict>
      </w:r>
      <w:r w:rsidR="008F6CE1">
        <w:rPr>
          <w:rFonts w:ascii="Times New Roman" w:hAnsi="Times New Roman"/>
          <w:sz w:val="24"/>
          <w:szCs w:val="24"/>
        </w:rPr>
        <w:t xml:space="preserve">Телефон: </w:t>
      </w:r>
      <w:r w:rsidR="008F6CE1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8F6CE1" w:rsidRDefault="003B27FC" w:rsidP="008F6CE1">
      <w:pPr>
        <w:pStyle w:val="af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7456" from="142.25pt,15.55pt" to="298.4pt,15.55pt"/>
        </w:pict>
      </w:r>
      <w:r w:rsidR="008F6CE1">
        <w:rPr>
          <w:rFonts w:ascii="Times New Roman" w:hAnsi="Times New Roman"/>
          <w:sz w:val="24"/>
          <w:szCs w:val="24"/>
        </w:rPr>
        <w:t>Адрес электронной почты (</w:t>
      </w:r>
      <w:r w:rsidR="008F6CE1">
        <w:rPr>
          <w:rFonts w:ascii="Times New Roman" w:hAnsi="Times New Roman"/>
          <w:sz w:val="24"/>
          <w:szCs w:val="24"/>
          <w:lang w:val="en-US"/>
        </w:rPr>
        <w:t>e</w:t>
      </w:r>
      <w:r w:rsidR="008F6CE1" w:rsidRPr="006B4F24">
        <w:rPr>
          <w:rFonts w:ascii="Times New Roman" w:hAnsi="Times New Roman"/>
          <w:sz w:val="24"/>
          <w:szCs w:val="24"/>
          <w:lang w:val="ru-RU"/>
        </w:rPr>
        <w:t>-</w:t>
      </w:r>
      <w:r w:rsidR="008F6CE1">
        <w:rPr>
          <w:rFonts w:ascii="Times New Roman" w:hAnsi="Times New Roman"/>
          <w:sz w:val="24"/>
          <w:szCs w:val="24"/>
          <w:lang w:val="en-US"/>
        </w:rPr>
        <w:t>mail</w:t>
      </w:r>
      <w:r w:rsidR="008F6CE1" w:rsidRPr="006B4F24">
        <w:rPr>
          <w:rFonts w:ascii="Times New Roman" w:hAnsi="Times New Roman"/>
          <w:sz w:val="24"/>
          <w:szCs w:val="24"/>
          <w:lang w:val="ru-RU"/>
        </w:rPr>
        <w:t>)</w:t>
      </w:r>
      <w:r w:rsidR="008F6CE1">
        <w:rPr>
          <w:rFonts w:ascii="Times New Roman" w:hAnsi="Times New Roman"/>
          <w:sz w:val="24"/>
          <w:szCs w:val="24"/>
        </w:rPr>
        <w:t xml:space="preserve">: </w:t>
      </w:r>
    </w:p>
    <w:p w:rsidR="008F6CE1" w:rsidRPr="003C6C13" w:rsidRDefault="003B27FC" w:rsidP="008F6CE1">
      <w:pPr>
        <w:pStyle w:val="af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68480" from="158pt,15.85pt" to="314.15pt,15.85pt"/>
        </w:pict>
      </w:r>
      <w:r w:rsidR="008F6CE1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8F6CE1" w:rsidRDefault="008F6CE1" w:rsidP="008F6CE1">
      <w:pPr>
        <w:spacing w:line="312" w:lineRule="auto"/>
        <w:ind w:firstLine="709"/>
        <w:jc w:val="both"/>
      </w:pPr>
      <w: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8F6CE1" w:rsidRPr="00EA1764" w:rsidTr="00400158">
        <w:trPr>
          <w:trHeight w:val="1151"/>
        </w:trPr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Необходимый уровень (отметить знаком «</w:t>
            </w:r>
            <w:r w:rsidRPr="00EA17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»)</w:t>
            </w:r>
          </w:p>
        </w:tc>
      </w:tr>
      <w:tr w:rsidR="008F6CE1" w:rsidRPr="00EA1764" w:rsidTr="004001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             60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EA1764" w:rsidTr="004001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EA1764" w:rsidTr="004001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EA1764" w:rsidTr="004001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EA1764" w:rsidTr="0040015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8F6CE1" w:rsidRDefault="008F6CE1" w:rsidP="008F6CE1">
      <w:pPr>
        <w:jc w:val="center"/>
      </w:pPr>
      <w:r>
        <w:rPr>
          <w:b/>
          <w:sz w:val="20"/>
          <w:szCs w:val="20"/>
        </w:rPr>
        <w:t xml:space="preserve"> </w:t>
      </w:r>
    </w:p>
    <w:p w:rsidR="008F6CE1" w:rsidRDefault="008F6CE1" w:rsidP="008F6CE1">
      <w:pPr>
        <w:spacing w:line="312" w:lineRule="auto"/>
        <w:ind w:firstLine="700"/>
        <w:jc w:val="both"/>
      </w:pPr>
      <w:r>
        <w:t xml:space="preserve">Настоящим заявляем о намерении </w:t>
      </w:r>
      <w:r w:rsidRPr="00365390">
        <w:rPr>
          <w:b/>
        </w:rPr>
        <w:t>принимать</w:t>
      </w:r>
      <w:r w:rsidR="00365390" w:rsidRPr="00365390">
        <w:rPr>
          <w:b/>
        </w:rPr>
        <w:t>/не  принимать участие (нужное подчеркнуть)</w:t>
      </w:r>
      <w:r w:rsidRPr="005871EB">
        <w:t xml:space="preserve"> в заключени</w:t>
      </w:r>
      <w:proofErr w:type="gramStart"/>
      <w:r w:rsidRPr="005871EB">
        <w:t>и</w:t>
      </w:r>
      <w:proofErr w:type="gramEnd"/>
      <w:r w:rsidRPr="005871EB">
        <w:t xml:space="preserve"> договоров </w:t>
      </w:r>
      <w:r>
        <w:t xml:space="preserve">строительного </w:t>
      </w:r>
      <w:r w:rsidRPr="005871EB">
        <w:t xml:space="preserve">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</w:t>
      </w:r>
      <w:r>
        <w:t xml:space="preserve">строительного подряда </w:t>
      </w:r>
      <w:r w:rsidRPr="005871EB">
        <w:t>является обязательным, с уровнем ответственности</w:t>
      </w:r>
      <w:r>
        <w:t xml:space="preserve">: </w:t>
      </w:r>
    </w:p>
    <w:p w:rsidR="008F6CE1" w:rsidRPr="00365390" w:rsidRDefault="00365390" w:rsidP="008F6CE1">
      <w:pPr>
        <w:spacing w:line="312" w:lineRule="auto"/>
        <w:ind w:firstLine="700"/>
        <w:jc w:val="both"/>
        <w:rPr>
          <w:b/>
        </w:rPr>
      </w:pPr>
      <w:r>
        <w:t>(</w:t>
      </w:r>
      <w:r w:rsidRPr="00365390">
        <w:rPr>
          <w:b/>
        </w:rPr>
        <w:t xml:space="preserve">Таблица заполняется </w:t>
      </w:r>
      <w:r>
        <w:rPr>
          <w:b/>
        </w:rPr>
        <w:t xml:space="preserve">только </w:t>
      </w:r>
      <w:r w:rsidRPr="00365390">
        <w:rPr>
          <w:b/>
        </w:rPr>
        <w:t>в случае намерения заявителя принимать участие в заключени</w:t>
      </w:r>
      <w:proofErr w:type="gramStart"/>
      <w:r w:rsidRPr="00365390">
        <w:rPr>
          <w:b/>
        </w:rPr>
        <w:t>и</w:t>
      </w:r>
      <w:proofErr w:type="gramEnd"/>
      <w:r w:rsidRPr="00365390">
        <w:rPr>
          <w:b/>
        </w:rPr>
        <w:t xml:space="preserve"> договоров строительного подряда с использованием конкурентных способов определения поставщиков)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Предельный размер обязатель</w:t>
            </w:r>
            <w:proofErr w:type="gramStart"/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ств вс</w:t>
            </w:r>
            <w:proofErr w:type="gramEnd"/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ем по договорам, в рублях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Необходимый уровень (отметить знаком «</w:t>
            </w:r>
            <w:r w:rsidRPr="004D29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»)</w:t>
            </w:r>
          </w:p>
        </w:tc>
      </w:tr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             60 миллионов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036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превышает         500 миллионов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036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036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036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F6CE1" w:rsidRPr="004D291C" w:rsidTr="00400158">
        <w:tc>
          <w:tcPr>
            <w:tcW w:w="1914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429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8F6CE1" w:rsidRPr="00216D3F" w:rsidRDefault="008F6CE1" w:rsidP="00400158">
            <w:pPr>
              <w:pStyle w:val="af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036" w:type="dxa"/>
          </w:tcPr>
          <w:p w:rsidR="008F6CE1" w:rsidRPr="00216D3F" w:rsidRDefault="008F6CE1" w:rsidP="00400158">
            <w:pPr>
              <w:pStyle w:val="af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8F6CE1" w:rsidRDefault="008F6CE1" w:rsidP="008F6CE1"/>
    <w:p w:rsidR="008F6CE1" w:rsidRPr="00365390" w:rsidRDefault="008F6CE1" w:rsidP="008F6CE1">
      <w:pPr>
        <w:ind w:firstLine="540"/>
        <w:jc w:val="both"/>
        <w:rPr>
          <w:b/>
        </w:rPr>
      </w:pPr>
      <w:proofErr w:type="gramStart"/>
      <w: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</w:t>
      </w:r>
      <w:r>
        <w:lastRenderedPageBreak/>
        <w:t>внутренними документами саморегулируемой</w:t>
      </w:r>
      <w:proofErr w:type="gramEnd"/>
      <w:r>
        <w:t xml:space="preserve">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</w:t>
      </w:r>
      <w:r w:rsidRPr="00365390">
        <w:rPr>
          <w:b/>
        </w:rPr>
        <w:t>в течение трех рабочих дней со дня, следующего за днем наступления таких событий.</w:t>
      </w:r>
    </w:p>
    <w:p w:rsidR="008F6CE1" w:rsidRPr="000A4379" w:rsidRDefault="008F6CE1" w:rsidP="008F6CE1">
      <w:pPr>
        <w:ind w:firstLine="540"/>
        <w:jc w:val="both"/>
      </w:pPr>
      <w:r>
        <w:t xml:space="preserve">Вступительный взнос, взнос в компенсационные фонды </w:t>
      </w:r>
      <w:r w:rsidRPr="00365390">
        <w:rPr>
          <w:b/>
        </w:rPr>
        <w:t>обязуемся внести в течение семи рабочих дней</w:t>
      </w:r>
      <w:r>
        <w:t xml:space="preserve"> со дня получения уведомления о приеме в члены саморегулируемой организации.</w:t>
      </w:r>
    </w:p>
    <w:p w:rsidR="008F6CE1" w:rsidRDefault="008F6CE1" w:rsidP="008F6CE1">
      <w:pPr>
        <w:ind w:firstLine="540"/>
        <w:jc w:val="both"/>
      </w:pPr>
      <w:r>
        <w:t>Достоверность сведений в представленных документах подтверждаем.</w:t>
      </w:r>
    </w:p>
    <w:p w:rsidR="008F6CE1" w:rsidRDefault="008F6CE1" w:rsidP="008F6CE1">
      <w:pPr>
        <w:ind w:firstLine="567"/>
        <w:jc w:val="both"/>
      </w:pPr>
      <w: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8F6CE1" w:rsidRDefault="008F6CE1" w:rsidP="008F6CE1">
      <w:pPr>
        <w:jc w:val="both"/>
      </w:pPr>
      <w:r>
        <w:t xml:space="preserve"> </w:t>
      </w:r>
    </w:p>
    <w:p w:rsidR="008F6CE1" w:rsidRDefault="008F6CE1" w:rsidP="008F6CE1">
      <w:pPr>
        <w:ind w:firstLine="567"/>
        <w:jc w:val="both"/>
      </w:pPr>
      <w:r>
        <w:t>Приложения: документы по прилагаемой описи на ___ листах.</w:t>
      </w:r>
    </w:p>
    <w:p w:rsidR="008F6CE1" w:rsidRDefault="008F6CE1" w:rsidP="008F6CE1">
      <w:pPr>
        <w:spacing w:line="261" w:lineRule="auto"/>
        <w:jc w:val="right"/>
      </w:pPr>
      <w:r>
        <w:rPr>
          <w:b/>
          <w:sz w:val="20"/>
          <w:szCs w:val="20"/>
        </w:rPr>
        <w:t xml:space="preserve">  </w:t>
      </w:r>
    </w:p>
    <w:p w:rsidR="008F6CE1" w:rsidRDefault="008F6CE1" w:rsidP="008F6CE1">
      <w:pPr>
        <w:spacing w:line="261" w:lineRule="auto"/>
        <w:jc w:val="right"/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8F6CE1" w:rsidRPr="00D212FA" w:rsidTr="00400158">
        <w:tc>
          <w:tcPr>
            <w:tcW w:w="2410" w:type="dxa"/>
            <w:tcBorders>
              <w:bottom w:val="single" w:sz="4" w:space="0" w:color="auto"/>
            </w:tcBorders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567" w:type="dxa"/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567" w:type="dxa"/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F6CE1" w:rsidRPr="00D212FA" w:rsidRDefault="008F6CE1" w:rsidP="00400158">
            <w:pPr>
              <w:ind w:right="-284"/>
              <w:jc w:val="center"/>
            </w:pPr>
          </w:p>
        </w:tc>
      </w:tr>
      <w:tr w:rsidR="008F6CE1" w:rsidRPr="00D212FA" w:rsidTr="00400158">
        <w:tc>
          <w:tcPr>
            <w:tcW w:w="2410" w:type="dxa"/>
            <w:tcBorders>
              <w:top w:val="single" w:sz="4" w:space="0" w:color="auto"/>
            </w:tcBorders>
          </w:tcPr>
          <w:p w:rsidR="008F6CE1" w:rsidRPr="00216D3F" w:rsidRDefault="008F6CE1" w:rsidP="00400158">
            <w:pPr>
              <w:pStyle w:val="af9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(должность)</w:t>
            </w:r>
          </w:p>
        </w:tc>
        <w:tc>
          <w:tcPr>
            <w:tcW w:w="567" w:type="dxa"/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6CE1" w:rsidRPr="00216D3F" w:rsidRDefault="008F6CE1" w:rsidP="00400158">
            <w:pPr>
              <w:pStyle w:val="af9"/>
              <w:ind w:left="1440" w:hanging="1440"/>
              <w:jc w:val="center"/>
              <w:rPr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8F6CE1" w:rsidRPr="00D212FA" w:rsidRDefault="008F6CE1" w:rsidP="00400158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F6CE1" w:rsidRPr="00216D3F" w:rsidRDefault="008F6CE1" w:rsidP="00400158">
            <w:pPr>
              <w:pStyle w:val="af9"/>
              <w:ind w:left="1440" w:hanging="1406"/>
              <w:jc w:val="center"/>
              <w:rPr>
                <w:sz w:val="24"/>
                <w:szCs w:val="24"/>
                <w:lang w:val="ru-RU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(фамилия и инициалы)</w:t>
            </w:r>
          </w:p>
        </w:tc>
      </w:tr>
    </w:tbl>
    <w:p w:rsidR="008F6CE1" w:rsidRPr="00D212FA" w:rsidRDefault="008F6CE1" w:rsidP="008F6CE1">
      <w:pPr>
        <w:ind w:right="-284"/>
        <w:jc w:val="both"/>
      </w:pPr>
    </w:p>
    <w:p w:rsidR="008F6CE1" w:rsidRDefault="008F6CE1" w:rsidP="008F6CE1">
      <w:pPr>
        <w:ind w:left="720" w:right="-284" w:firstLine="131"/>
        <w:jc w:val="both"/>
      </w:pPr>
      <w:r>
        <w:t xml:space="preserve">                     </w:t>
      </w:r>
      <w:r w:rsidRPr="00D212FA">
        <w:t>М.П.</w:t>
      </w:r>
    </w:p>
    <w:sectPr w:rsidR="008F6CE1" w:rsidSect="006804B7">
      <w:headerReference w:type="even" r:id="rId9"/>
      <w:footerReference w:type="default" r:id="rId10"/>
      <w:pgSz w:w="11906" w:h="16838" w:code="9"/>
      <w:pgMar w:top="907" w:right="851" w:bottom="899" w:left="1560" w:header="56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41" w:rsidRDefault="004C2241">
      <w:r>
        <w:separator/>
      </w:r>
    </w:p>
  </w:endnote>
  <w:endnote w:type="continuationSeparator" w:id="0">
    <w:p w:rsidR="004C2241" w:rsidRDefault="004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96126"/>
      <w:docPartObj>
        <w:docPartGallery w:val="Page Numbers (Bottom of Page)"/>
        <w:docPartUnique/>
      </w:docPartObj>
    </w:sdtPr>
    <w:sdtEndPr/>
    <w:sdtContent>
      <w:p w:rsidR="004C2241" w:rsidRDefault="004C224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C2241" w:rsidRDefault="004C22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41" w:rsidRDefault="004C2241">
      <w:r>
        <w:separator/>
      </w:r>
    </w:p>
  </w:footnote>
  <w:footnote w:type="continuationSeparator" w:id="0">
    <w:p w:rsidR="004C2241" w:rsidRDefault="004C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1" w:rsidRDefault="004C224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2241" w:rsidRDefault="004C22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C19"/>
    <w:multiLevelType w:val="hybridMultilevel"/>
    <w:tmpl w:val="5F86F750"/>
    <w:lvl w:ilvl="0" w:tplc="F06847AC">
      <w:start w:val="1"/>
      <w:numFmt w:val="decimal"/>
      <w:lvlText w:val="4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A080477"/>
    <w:multiLevelType w:val="hybridMultilevel"/>
    <w:tmpl w:val="D18EC59A"/>
    <w:lvl w:ilvl="0" w:tplc="64DE1B3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C10765E"/>
    <w:multiLevelType w:val="hybridMultilevel"/>
    <w:tmpl w:val="7FCAD03C"/>
    <w:lvl w:ilvl="0" w:tplc="64DE1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3BD4"/>
    <w:multiLevelType w:val="hybridMultilevel"/>
    <w:tmpl w:val="7C4C0E8E"/>
    <w:lvl w:ilvl="0" w:tplc="0882A2B6">
      <w:start w:val="1"/>
      <w:numFmt w:val="decimal"/>
      <w:lvlText w:val="6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10A0766A"/>
    <w:multiLevelType w:val="hybridMultilevel"/>
    <w:tmpl w:val="16C4B184"/>
    <w:lvl w:ilvl="0" w:tplc="64DE1B3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10FF4315"/>
    <w:multiLevelType w:val="hybridMultilevel"/>
    <w:tmpl w:val="7EECB322"/>
    <w:lvl w:ilvl="0" w:tplc="5E94AFA0">
      <w:start w:val="1"/>
      <w:numFmt w:val="decimal"/>
      <w:lvlText w:val="9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2BE3C6A"/>
    <w:multiLevelType w:val="hybridMultilevel"/>
    <w:tmpl w:val="BE2E951E"/>
    <w:lvl w:ilvl="0" w:tplc="39C00EB6">
      <w:start w:val="1"/>
      <w:numFmt w:val="decimal"/>
      <w:lvlText w:val="6.6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5616906"/>
    <w:multiLevelType w:val="multilevel"/>
    <w:tmpl w:val="B9462C6A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260" w:hanging="15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60" w:hanging="15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60" w:hanging="15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60" w:hanging="15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60" w:hanging="15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5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60" w:hanging="15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sz w:val="28"/>
      </w:rPr>
    </w:lvl>
  </w:abstractNum>
  <w:abstractNum w:abstractNumId="8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9">
    <w:nsid w:val="21712663"/>
    <w:multiLevelType w:val="hybridMultilevel"/>
    <w:tmpl w:val="086C9B34"/>
    <w:lvl w:ilvl="0" w:tplc="3912DAF8">
      <w:start w:val="1"/>
      <w:numFmt w:val="decimal"/>
      <w:lvlText w:val="6.5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21C36499"/>
    <w:multiLevelType w:val="hybridMultilevel"/>
    <w:tmpl w:val="1BF00F38"/>
    <w:lvl w:ilvl="0" w:tplc="62DCEF20">
      <w:start w:val="1"/>
      <w:numFmt w:val="decimal"/>
      <w:lvlText w:val="7.3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237574F9"/>
    <w:multiLevelType w:val="hybridMultilevel"/>
    <w:tmpl w:val="670A6A7A"/>
    <w:lvl w:ilvl="0" w:tplc="B50E6E92">
      <w:start w:val="1"/>
      <w:numFmt w:val="decimal"/>
      <w:lvlText w:val="6.7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25097D1E"/>
    <w:multiLevelType w:val="hybridMultilevel"/>
    <w:tmpl w:val="5E10211E"/>
    <w:lvl w:ilvl="0" w:tplc="097A0E2E">
      <w:start w:val="1"/>
      <w:numFmt w:val="decimal"/>
      <w:lvlText w:val="7.2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2C2F45C1"/>
    <w:multiLevelType w:val="multilevel"/>
    <w:tmpl w:val="9BD81E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360A69F3"/>
    <w:multiLevelType w:val="hybridMultilevel"/>
    <w:tmpl w:val="961663CA"/>
    <w:lvl w:ilvl="0" w:tplc="057000BC">
      <w:start w:val="1"/>
      <w:numFmt w:val="decimal"/>
      <w:lvlText w:val="7.4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3894557B"/>
    <w:multiLevelType w:val="hybridMultilevel"/>
    <w:tmpl w:val="23666790"/>
    <w:lvl w:ilvl="0" w:tplc="7BD06D78">
      <w:start w:val="1"/>
      <w:numFmt w:val="decimal"/>
      <w:lvlText w:val="4.2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3B125F6D"/>
    <w:multiLevelType w:val="hybridMultilevel"/>
    <w:tmpl w:val="32C4E4CE"/>
    <w:lvl w:ilvl="0" w:tplc="9ECEE70C">
      <w:start w:val="1"/>
      <w:numFmt w:val="decimal"/>
      <w:lvlText w:val="1.%1.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3B974F8D"/>
    <w:multiLevelType w:val="hybridMultilevel"/>
    <w:tmpl w:val="19B6C870"/>
    <w:lvl w:ilvl="0" w:tplc="007048DC">
      <w:start w:val="1"/>
      <w:numFmt w:val="decimal"/>
      <w:lvlText w:val="6.7.1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3D551645"/>
    <w:multiLevelType w:val="hybridMultilevel"/>
    <w:tmpl w:val="05C8021E"/>
    <w:lvl w:ilvl="0" w:tplc="45043ECC">
      <w:start w:val="1"/>
      <w:numFmt w:val="decimal"/>
      <w:lvlText w:val="6.3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406804B4"/>
    <w:multiLevelType w:val="hybridMultilevel"/>
    <w:tmpl w:val="255A54D4"/>
    <w:lvl w:ilvl="0" w:tplc="DF5E95A6">
      <w:start w:val="1"/>
      <w:numFmt w:val="decimal"/>
      <w:lvlText w:val="3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47751FE3"/>
    <w:multiLevelType w:val="hybridMultilevel"/>
    <w:tmpl w:val="00D41B8E"/>
    <w:lvl w:ilvl="0" w:tplc="45AE9B54">
      <w:start w:val="1"/>
      <w:numFmt w:val="decimal"/>
      <w:lvlText w:val="7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3C644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3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>
    <w:nsid w:val="55E863F1"/>
    <w:multiLevelType w:val="hybridMultilevel"/>
    <w:tmpl w:val="524C8E96"/>
    <w:lvl w:ilvl="0" w:tplc="E2766042">
      <w:start w:val="1"/>
      <w:numFmt w:val="decimal"/>
      <w:lvlText w:val="6.6.1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9FF659A"/>
    <w:multiLevelType w:val="multilevel"/>
    <w:tmpl w:val="D254713E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0335662"/>
    <w:multiLevelType w:val="hybridMultilevel"/>
    <w:tmpl w:val="7C4C0E8E"/>
    <w:lvl w:ilvl="0" w:tplc="0882A2B6">
      <w:start w:val="1"/>
      <w:numFmt w:val="decimal"/>
      <w:lvlText w:val="6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69AC36D2"/>
    <w:multiLevelType w:val="hybridMultilevel"/>
    <w:tmpl w:val="30687FBE"/>
    <w:lvl w:ilvl="0" w:tplc="9ECEE70C">
      <w:start w:val="1"/>
      <w:numFmt w:val="decimal"/>
      <w:lvlText w:val="1.%1."/>
      <w:lvlJc w:val="left"/>
      <w:pPr>
        <w:ind w:left="1420" w:hanging="360"/>
      </w:pPr>
      <w:rPr>
        <w:rFonts w:hint="default"/>
      </w:rPr>
    </w:lvl>
    <w:lvl w:ilvl="1" w:tplc="2536F822">
      <w:start w:val="1"/>
      <w:numFmt w:val="decimal"/>
      <w:lvlText w:val="1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>
    <w:nsid w:val="70542507"/>
    <w:multiLevelType w:val="hybridMultilevel"/>
    <w:tmpl w:val="AF363FFC"/>
    <w:lvl w:ilvl="0" w:tplc="087000F0">
      <w:start w:val="1"/>
      <w:numFmt w:val="decimal"/>
      <w:lvlText w:val="2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nsid w:val="71FD484D"/>
    <w:multiLevelType w:val="multilevel"/>
    <w:tmpl w:val="C682F8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>
    <w:nsid w:val="74DA1648"/>
    <w:multiLevelType w:val="hybridMultilevel"/>
    <w:tmpl w:val="7D442BB8"/>
    <w:lvl w:ilvl="0" w:tplc="C57CC02A">
      <w:start w:val="1"/>
      <w:numFmt w:val="decimal"/>
      <w:lvlText w:val="6.6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3">
    <w:nsid w:val="75174A85"/>
    <w:multiLevelType w:val="hybridMultilevel"/>
    <w:tmpl w:val="23664CE8"/>
    <w:lvl w:ilvl="0" w:tplc="A4362C6E">
      <w:start w:val="1"/>
      <w:numFmt w:val="decimal"/>
      <w:lvlText w:val="8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76C36993"/>
    <w:multiLevelType w:val="hybridMultilevel"/>
    <w:tmpl w:val="D2883A08"/>
    <w:lvl w:ilvl="0" w:tplc="E20EC7A8">
      <w:start w:val="1"/>
      <w:numFmt w:val="decimal"/>
      <w:lvlText w:val="5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8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">
    <w:abstractNumId w:val="25"/>
  </w:num>
  <w:num w:numId="3">
    <w:abstractNumId w:val="28"/>
  </w:num>
  <w:num w:numId="4">
    <w:abstractNumId w:val="14"/>
  </w:num>
  <w:num w:numId="5">
    <w:abstractNumId w:val="22"/>
  </w:num>
  <w:num w:numId="6">
    <w:abstractNumId w:val="13"/>
  </w:num>
  <w:num w:numId="7">
    <w:abstractNumId w:val="31"/>
  </w:num>
  <w:num w:numId="8">
    <w:abstractNumId w:val="23"/>
  </w:num>
  <w:num w:numId="9">
    <w:abstractNumId w:val="30"/>
  </w:num>
  <w:num w:numId="10">
    <w:abstractNumId w:val="17"/>
  </w:num>
  <w:num w:numId="11">
    <w:abstractNumId w:val="7"/>
  </w:num>
  <w:num w:numId="12">
    <w:abstractNumId w:val="27"/>
  </w:num>
  <w:num w:numId="13">
    <w:abstractNumId w:val="2"/>
  </w:num>
  <w:num w:numId="14">
    <w:abstractNumId w:val="29"/>
  </w:num>
  <w:num w:numId="15">
    <w:abstractNumId w:val="20"/>
  </w:num>
  <w:num w:numId="16">
    <w:abstractNumId w:val="0"/>
  </w:num>
  <w:num w:numId="17">
    <w:abstractNumId w:val="16"/>
  </w:num>
  <w:num w:numId="18">
    <w:abstractNumId w:val="34"/>
  </w:num>
  <w:num w:numId="19">
    <w:abstractNumId w:val="26"/>
  </w:num>
  <w:num w:numId="20">
    <w:abstractNumId w:val="9"/>
  </w:num>
  <w:num w:numId="21">
    <w:abstractNumId w:val="6"/>
  </w:num>
  <w:num w:numId="22">
    <w:abstractNumId w:val="21"/>
  </w:num>
  <w:num w:numId="23">
    <w:abstractNumId w:val="12"/>
  </w:num>
  <w:num w:numId="24">
    <w:abstractNumId w:val="10"/>
  </w:num>
  <w:num w:numId="25">
    <w:abstractNumId w:val="15"/>
  </w:num>
  <w:num w:numId="26">
    <w:abstractNumId w:val="33"/>
  </w:num>
  <w:num w:numId="27">
    <w:abstractNumId w:val="5"/>
  </w:num>
  <w:num w:numId="28">
    <w:abstractNumId w:val="19"/>
  </w:num>
  <w:num w:numId="29">
    <w:abstractNumId w:val="32"/>
  </w:num>
  <w:num w:numId="30">
    <w:abstractNumId w:val="24"/>
  </w:num>
  <w:num w:numId="31">
    <w:abstractNumId w:val="4"/>
  </w:num>
  <w:num w:numId="32">
    <w:abstractNumId w:val="1"/>
  </w:num>
  <w:num w:numId="33">
    <w:abstractNumId w:val="11"/>
  </w:num>
  <w:num w:numId="34">
    <w:abstractNumId w:val="3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5A5"/>
    <w:rsid w:val="00007C3D"/>
    <w:rsid w:val="0004411F"/>
    <w:rsid w:val="000B1D6D"/>
    <w:rsid w:val="000B70DD"/>
    <w:rsid w:val="001231CF"/>
    <w:rsid w:val="001275C5"/>
    <w:rsid w:val="0013063B"/>
    <w:rsid w:val="0015519B"/>
    <w:rsid w:val="0017267E"/>
    <w:rsid w:val="001A2BF4"/>
    <w:rsid w:val="001A553F"/>
    <w:rsid w:val="001B38ED"/>
    <w:rsid w:val="00207CA6"/>
    <w:rsid w:val="0021347D"/>
    <w:rsid w:val="00214C06"/>
    <w:rsid w:val="00240F53"/>
    <w:rsid w:val="00262EC8"/>
    <w:rsid w:val="002951A7"/>
    <w:rsid w:val="002A2A84"/>
    <w:rsid w:val="002B76A8"/>
    <w:rsid w:val="002D7A66"/>
    <w:rsid w:val="002E10BF"/>
    <w:rsid w:val="00303E88"/>
    <w:rsid w:val="00305549"/>
    <w:rsid w:val="00365390"/>
    <w:rsid w:val="00373F62"/>
    <w:rsid w:val="003B27FC"/>
    <w:rsid w:val="00400158"/>
    <w:rsid w:val="00413524"/>
    <w:rsid w:val="0042007F"/>
    <w:rsid w:val="004A4AD0"/>
    <w:rsid w:val="004C2241"/>
    <w:rsid w:val="004D047E"/>
    <w:rsid w:val="0053121E"/>
    <w:rsid w:val="00571F0E"/>
    <w:rsid w:val="00574B4C"/>
    <w:rsid w:val="005750B7"/>
    <w:rsid w:val="005B7A95"/>
    <w:rsid w:val="005E1EE8"/>
    <w:rsid w:val="005F147A"/>
    <w:rsid w:val="00610C7A"/>
    <w:rsid w:val="00623CD1"/>
    <w:rsid w:val="00633CFD"/>
    <w:rsid w:val="006547CD"/>
    <w:rsid w:val="0066504E"/>
    <w:rsid w:val="00667E4C"/>
    <w:rsid w:val="006804B7"/>
    <w:rsid w:val="00684553"/>
    <w:rsid w:val="006956F2"/>
    <w:rsid w:val="006A1579"/>
    <w:rsid w:val="006C1831"/>
    <w:rsid w:val="007174FC"/>
    <w:rsid w:val="007177C1"/>
    <w:rsid w:val="00731AB5"/>
    <w:rsid w:val="00735BD4"/>
    <w:rsid w:val="007513D4"/>
    <w:rsid w:val="00785F92"/>
    <w:rsid w:val="007C547B"/>
    <w:rsid w:val="007D0F6C"/>
    <w:rsid w:val="007F251F"/>
    <w:rsid w:val="0082564E"/>
    <w:rsid w:val="00844C81"/>
    <w:rsid w:val="008507CF"/>
    <w:rsid w:val="00853C81"/>
    <w:rsid w:val="008614CC"/>
    <w:rsid w:val="00862313"/>
    <w:rsid w:val="0086558E"/>
    <w:rsid w:val="0087017F"/>
    <w:rsid w:val="00870F12"/>
    <w:rsid w:val="0087717B"/>
    <w:rsid w:val="008F6CE1"/>
    <w:rsid w:val="009028CA"/>
    <w:rsid w:val="00904D69"/>
    <w:rsid w:val="009131DA"/>
    <w:rsid w:val="00917560"/>
    <w:rsid w:val="00955B59"/>
    <w:rsid w:val="009B26BD"/>
    <w:rsid w:val="009B7115"/>
    <w:rsid w:val="009D36A5"/>
    <w:rsid w:val="009D5E11"/>
    <w:rsid w:val="009D76CF"/>
    <w:rsid w:val="009F558E"/>
    <w:rsid w:val="009F677A"/>
    <w:rsid w:val="00A224CD"/>
    <w:rsid w:val="00A81091"/>
    <w:rsid w:val="00AC511D"/>
    <w:rsid w:val="00AC5B7E"/>
    <w:rsid w:val="00AD55A5"/>
    <w:rsid w:val="00B124F8"/>
    <w:rsid w:val="00B47E27"/>
    <w:rsid w:val="00B540E5"/>
    <w:rsid w:val="00B9020C"/>
    <w:rsid w:val="00B9485C"/>
    <w:rsid w:val="00BA7D67"/>
    <w:rsid w:val="00BB1F5C"/>
    <w:rsid w:val="00C14EA1"/>
    <w:rsid w:val="00C340FB"/>
    <w:rsid w:val="00C3522F"/>
    <w:rsid w:val="00C357C7"/>
    <w:rsid w:val="00C7224D"/>
    <w:rsid w:val="00C83F4C"/>
    <w:rsid w:val="00C85669"/>
    <w:rsid w:val="00C95FD2"/>
    <w:rsid w:val="00CA3C59"/>
    <w:rsid w:val="00CF6A2E"/>
    <w:rsid w:val="00D212F3"/>
    <w:rsid w:val="00D21E5B"/>
    <w:rsid w:val="00D42B16"/>
    <w:rsid w:val="00D55DC6"/>
    <w:rsid w:val="00DD5799"/>
    <w:rsid w:val="00DE63FB"/>
    <w:rsid w:val="00E7016A"/>
    <w:rsid w:val="00E76A5B"/>
    <w:rsid w:val="00EA29F7"/>
    <w:rsid w:val="00EE103A"/>
    <w:rsid w:val="00F57894"/>
    <w:rsid w:val="00F70393"/>
    <w:rsid w:val="00F71A75"/>
    <w:rsid w:val="00F75FF3"/>
    <w:rsid w:val="00F900E0"/>
    <w:rsid w:val="00FC47C5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0"/>
    <w:qFormat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5"/>
    <w:next w:val="a5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5"/>
    <w:next w:val="a5"/>
    <w:link w:val="30"/>
    <w:qFormat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5"/>
    <w:next w:val="a5"/>
    <w:qFormat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semiHidden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5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character" w:styleId="aa">
    <w:name w:val="Hyperlink"/>
    <w:basedOn w:val="a6"/>
    <w:semiHidden/>
    <w:rPr>
      <w:color w:val="0051A2"/>
      <w:u w:val="single"/>
    </w:rPr>
  </w:style>
  <w:style w:type="paragraph" w:customStyle="1" w:styleId="link">
    <w:name w:val="link"/>
    <w:basedOn w:val="a5"/>
  </w:style>
  <w:style w:type="paragraph" w:styleId="ab">
    <w:name w:val="Body Text Indent"/>
    <w:basedOn w:val="a5"/>
    <w:semiHidden/>
    <w:pPr>
      <w:widowControl w:val="0"/>
      <w:autoSpaceDE w:val="0"/>
      <w:autoSpaceDN w:val="0"/>
      <w:adjustRightInd w:val="0"/>
      <w:spacing w:line="360" w:lineRule="auto"/>
      <w:ind w:left="5760" w:hanging="11"/>
      <w:jc w:val="both"/>
    </w:pPr>
    <w:rPr>
      <w:b/>
      <w:sz w:val="28"/>
    </w:rPr>
  </w:style>
  <w:style w:type="paragraph" w:styleId="ac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d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e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Статья"/>
    <w:basedOn w:val="a5"/>
    <w:next w:val="a1"/>
    <w:autoRedefine/>
    <w:pPr>
      <w:keepNext/>
      <w:keepLines/>
      <w:spacing w:before="240" w:after="120" w:line="360" w:lineRule="auto"/>
      <w:jc w:val="both"/>
    </w:pPr>
    <w:rPr>
      <w:b/>
      <w:sz w:val="28"/>
    </w:rPr>
  </w:style>
  <w:style w:type="paragraph" w:customStyle="1" w:styleId="a1">
    <w:name w:val="Д_СтПункт№"/>
    <w:basedOn w:val="a5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pPr>
      <w:numPr>
        <w:ilvl w:val="4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pPr>
      <w:numPr>
        <w:ilvl w:val="6"/>
        <w:numId w:val="1"/>
      </w:numPr>
      <w:spacing w:after="120"/>
    </w:pPr>
    <w:rPr>
      <w:rFonts w:ascii="Arial Narrow" w:hAnsi="Arial Narrow"/>
    </w:rPr>
  </w:style>
  <w:style w:type="paragraph" w:styleId="31">
    <w:name w:val="Body Text Indent 3"/>
    <w:basedOn w:val="a5"/>
    <w:link w:val="32"/>
    <w:unhideWhenUsed/>
    <w:rsid w:val="00207C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6"/>
    <w:link w:val="31"/>
    <w:rsid w:val="00207CA6"/>
    <w:rPr>
      <w:sz w:val="16"/>
      <w:szCs w:val="16"/>
    </w:rPr>
  </w:style>
  <w:style w:type="paragraph" w:styleId="af">
    <w:name w:val="footer"/>
    <w:basedOn w:val="a5"/>
    <w:link w:val="af0"/>
    <w:uiPriority w:val="99"/>
    <w:unhideWhenUsed/>
    <w:rsid w:val="007177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6"/>
    <w:link w:val="af"/>
    <w:uiPriority w:val="99"/>
    <w:rsid w:val="007177C1"/>
    <w:rPr>
      <w:sz w:val="24"/>
      <w:szCs w:val="24"/>
    </w:rPr>
  </w:style>
  <w:style w:type="character" w:customStyle="1" w:styleId="10">
    <w:name w:val="Заголовок 1 Знак"/>
    <w:basedOn w:val="a6"/>
    <w:link w:val="1"/>
    <w:rsid w:val="008507CF"/>
    <w:rPr>
      <w:b/>
      <w:sz w:val="28"/>
      <w:szCs w:val="28"/>
    </w:rPr>
  </w:style>
  <w:style w:type="character" w:customStyle="1" w:styleId="30">
    <w:name w:val="Заголовок 3 Знак"/>
    <w:basedOn w:val="a6"/>
    <w:link w:val="3"/>
    <w:rsid w:val="008507CF"/>
    <w:rPr>
      <w:b/>
      <w:sz w:val="28"/>
      <w:szCs w:val="24"/>
    </w:rPr>
  </w:style>
  <w:style w:type="character" w:styleId="af1">
    <w:name w:val="annotation reference"/>
    <w:basedOn w:val="a6"/>
    <w:uiPriority w:val="99"/>
    <w:semiHidden/>
    <w:unhideWhenUsed/>
    <w:rsid w:val="000B1D6D"/>
    <w:rPr>
      <w:sz w:val="16"/>
      <w:szCs w:val="16"/>
    </w:rPr>
  </w:style>
  <w:style w:type="paragraph" w:styleId="af2">
    <w:name w:val="annotation text"/>
    <w:basedOn w:val="a5"/>
    <w:link w:val="af3"/>
    <w:uiPriority w:val="99"/>
    <w:semiHidden/>
    <w:unhideWhenUsed/>
    <w:rsid w:val="000B1D6D"/>
    <w:rPr>
      <w:sz w:val="20"/>
      <w:szCs w:val="20"/>
    </w:rPr>
  </w:style>
  <w:style w:type="character" w:customStyle="1" w:styleId="af3">
    <w:name w:val="Текст примечания Знак"/>
    <w:basedOn w:val="a6"/>
    <w:link w:val="af2"/>
    <w:uiPriority w:val="99"/>
    <w:semiHidden/>
    <w:rsid w:val="000B1D6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1D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1D6D"/>
    <w:rPr>
      <w:b/>
      <w:bCs/>
    </w:rPr>
  </w:style>
  <w:style w:type="paragraph" w:styleId="af6">
    <w:name w:val="Balloon Text"/>
    <w:basedOn w:val="a5"/>
    <w:link w:val="af7"/>
    <w:uiPriority w:val="99"/>
    <w:semiHidden/>
    <w:unhideWhenUsed/>
    <w:rsid w:val="000B1D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6"/>
    <w:link w:val="af6"/>
    <w:uiPriority w:val="99"/>
    <w:semiHidden/>
    <w:rsid w:val="000B1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2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5"/>
    <w:uiPriority w:val="34"/>
    <w:qFormat/>
    <w:rsid w:val="00844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844C81"/>
  </w:style>
  <w:style w:type="paragraph" w:styleId="af9">
    <w:name w:val="Plain Text"/>
    <w:basedOn w:val="a5"/>
    <w:link w:val="afa"/>
    <w:rsid w:val="008F6CE1"/>
    <w:rPr>
      <w:rFonts w:ascii="Courier New" w:hAnsi="Courier New"/>
      <w:sz w:val="20"/>
      <w:szCs w:val="20"/>
      <w:lang w:val="x-none"/>
    </w:rPr>
  </w:style>
  <w:style w:type="character" w:customStyle="1" w:styleId="afa">
    <w:name w:val="Текст Знак"/>
    <w:basedOn w:val="a6"/>
    <w:link w:val="af9"/>
    <w:rsid w:val="008F6CE1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0564-20D7-4D73-809E-52ACDF81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4797</Words>
  <Characters>35846</Characters>
  <Application>Microsoft Office Word</Application>
  <DocSecurity>0</DocSecurity>
  <Lines>298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</Company>
  <LinksUpToDate>false</LinksUpToDate>
  <CharactersWithSpaces>40562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123</dc:creator>
  <cp:lastModifiedBy>Цыганков Павел</cp:lastModifiedBy>
  <cp:revision>5</cp:revision>
  <dcterms:created xsi:type="dcterms:W3CDTF">2017-03-28T09:46:00Z</dcterms:created>
  <dcterms:modified xsi:type="dcterms:W3CDTF">2017-04-04T08:16:00Z</dcterms:modified>
</cp:coreProperties>
</file>